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928E" w14:textId="324A9A06" w:rsidR="00C4526C" w:rsidRPr="00A148C2" w:rsidRDefault="006845EB">
      <w:bookmarkStart w:id="0" w:name="_GoBack"/>
      <w:bookmarkEnd w:id="0"/>
      <w:r>
        <w:rPr>
          <w:noProof/>
          <w:lang w:eastAsia="en-GB"/>
        </w:rPr>
        <mc:AlternateContent>
          <mc:Choice Requires="wps">
            <w:drawing>
              <wp:anchor distT="0" distB="0" distL="114300" distR="114300" simplePos="0" relativeHeight="251661312" behindDoc="1" locked="0" layoutInCell="1" allowOverlap="1" wp14:anchorId="1B7A1865" wp14:editId="39028F92">
                <wp:simplePos x="0" y="0"/>
                <wp:positionH relativeFrom="column">
                  <wp:posOffset>1520190</wp:posOffset>
                </wp:positionH>
                <wp:positionV relativeFrom="paragraph">
                  <wp:posOffset>-276225</wp:posOffset>
                </wp:positionV>
                <wp:extent cx="5549900" cy="617220"/>
                <wp:effectExtent l="0" t="0" r="0" b="0"/>
                <wp:wrapNone/>
                <wp:docPr id="8" name="WordArt 3"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9900" cy="617220"/>
                        </a:xfrm>
                        <a:prstGeom prst="rect">
                          <a:avLst/>
                        </a:prstGeom>
                      </wps:spPr>
                      <wps:txbx>
                        <w:txbxContent>
                          <w:p w14:paraId="4BAE8FFE" w14:textId="77777777" w:rsidR="002E6071" w:rsidRDefault="002E6071" w:rsidP="002E6071">
                            <w:pPr>
                              <w:pStyle w:val="NormalWeb"/>
                              <w:spacing w:before="0" w:beforeAutospacing="0" w:after="0" w:afterAutospacing="0"/>
                              <w:jc w:val="center"/>
                            </w:pPr>
                            <w:r w:rsidRPr="006845EB">
                              <w:rPr>
                                <w:sz w:val="72"/>
                                <w:szCs w:val="72"/>
                                <w14:shadow w14:blurRad="50800" w14:dist="38100" w14:dir="2700000" w14:sx="100000" w14:sy="100000" w14:kx="0" w14:ky="0" w14:algn="tl">
                                  <w14:srgbClr w14:val="000000">
                                    <w14:alpha w14:val="60000"/>
                                  </w14:srgbClr>
                                </w14:shadow>
                              </w:rPr>
                              <w:t>Year 12 Transition English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7A1865" id="_x0000_t202" coordsize="21600,21600" o:spt="202" path="m,l,21600r21600,l21600,xe">
                <v:stroke joinstyle="miter"/>
                <v:path gradientshapeok="t" o:connecttype="rect"/>
              </v:shapetype>
              <v:shape id="WordArt 3" o:spid="_x0000_s1026" type="#_x0000_t202" alt="Paper bag" style="position:absolute;margin-left:119.7pt;margin-top:-21.75pt;width:437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" filled="f" stroked="f">
                <o:lock v:ext="edit" shapetype="t"/>
                <v:textbox style="mso-fit-shape-to-text:t">
                  <w:txbxContent>
                    <w:p w14:paraId="4BAE8FFE" w14:textId="77777777" w:rsidR="002E6071" w:rsidRDefault="002E6071" w:rsidP="002E6071">
                      <w:pPr>
                        <w:pStyle w:val="NormalWeb"/>
                        <w:spacing w:before="0" w:beforeAutospacing="0" w:after="0" w:afterAutospacing="0"/>
                        <w:jc w:val="center"/>
                      </w:pPr>
                      <w:r w:rsidRPr="006845EB">
                        <w:rPr>
                          <w:sz w:val="72"/>
                          <w:szCs w:val="72"/>
                          <w14:shadow w14:blurRad="50800" w14:dist="38100" w14:dir="2700000" w14:sx="100000" w14:sy="100000" w14:kx="0" w14:ky="0" w14:algn="tl">
                            <w14:srgbClr w14:val="000000">
                              <w14:alpha w14:val="60000"/>
                            </w14:srgbClr>
                          </w14:shadow>
                        </w:rPr>
                        <w:t>Year 12 Transition English</w:t>
                      </w:r>
                    </w:p>
                  </w:txbxContent>
                </v:textbox>
              </v:shape>
            </w:pict>
          </mc:Fallback>
        </mc:AlternateContent>
      </w:r>
    </w:p>
    <w:p w14:paraId="44DE10C0" w14:textId="77777777" w:rsidR="00C4526C" w:rsidRDefault="00C4526C" w:rsidP="00C4526C">
      <w:pPr>
        <w:rPr>
          <w:sz w:val="24"/>
          <w:szCs w:val="24"/>
        </w:rPr>
      </w:pPr>
      <w:r>
        <w:rPr>
          <w:sz w:val="24"/>
          <w:szCs w:val="24"/>
        </w:rPr>
        <w:t xml:space="preserve">First of all I want to take the time to say thank you for applying to the Thomas Deacon Educational Trust for Sixth Form. (Thomas Deacon Academy &amp; Queen Katharine Academy). You will have completed your first stage of your Sixth Form induction </w:t>
      </w:r>
      <w:r w:rsidR="00FD0889">
        <w:rPr>
          <w:sz w:val="24"/>
          <w:szCs w:val="24"/>
        </w:rPr>
        <w:t xml:space="preserve">and now the second stage is all about the subjects you are interested in. </w:t>
      </w:r>
    </w:p>
    <w:p w14:paraId="16357450" w14:textId="77777777" w:rsidR="00C4526C" w:rsidRPr="00FD0889" w:rsidRDefault="00C4526C" w:rsidP="00C4526C">
      <w:pPr>
        <w:rPr>
          <w:b/>
          <w:bCs/>
          <w:sz w:val="24"/>
          <w:szCs w:val="24"/>
        </w:rPr>
      </w:pPr>
      <w:r>
        <w:rPr>
          <w:b/>
          <w:bCs/>
          <w:sz w:val="24"/>
          <w:szCs w:val="24"/>
        </w:rPr>
        <w:t>Timeline</w:t>
      </w:r>
      <w:r w:rsidR="00FD0889">
        <w:rPr>
          <w:b/>
          <w:bCs/>
          <w:sz w:val="24"/>
          <w:szCs w:val="24"/>
        </w:rPr>
        <w:t xml:space="preserve"> for Stage 2</w:t>
      </w:r>
    </w:p>
    <w:tbl>
      <w:tblPr>
        <w:tblpPr w:leftFromText="180" w:rightFromText="180" w:vertAnchor="text"/>
        <w:tblW w:w="0" w:type="auto"/>
        <w:tblCellMar>
          <w:left w:w="0" w:type="dxa"/>
          <w:right w:w="0" w:type="dxa"/>
        </w:tblCellMar>
        <w:tblLook w:val="04A0" w:firstRow="1" w:lastRow="0" w:firstColumn="1" w:lastColumn="0" w:noHBand="0" w:noVBand="1"/>
      </w:tblPr>
      <w:tblGrid>
        <w:gridCol w:w="1696"/>
        <w:gridCol w:w="6209"/>
        <w:gridCol w:w="5953"/>
      </w:tblGrid>
      <w:tr w:rsidR="00FD0889" w14:paraId="13900E4A" w14:textId="77777777" w:rsidTr="00FD0889">
        <w:tc>
          <w:tcPr>
            <w:tcW w:w="1696" w:type="dxa"/>
            <w:vMerge w:val="restart"/>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1BBBDD62" w14:textId="77777777" w:rsidR="00FD0889" w:rsidRDefault="00FD0889">
            <w:pPr>
              <w:jc w:val="both"/>
              <w:rPr>
                <w:sz w:val="24"/>
                <w:szCs w:val="24"/>
                <w:lang w:eastAsia="en-GB"/>
              </w:rPr>
            </w:pPr>
          </w:p>
          <w:p w14:paraId="1128B48C" w14:textId="77777777" w:rsidR="00FD0889" w:rsidRDefault="00FD0889">
            <w:pPr>
              <w:jc w:val="both"/>
              <w:rPr>
                <w:b/>
                <w:bCs/>
                <w:sz w:val="24"/>
                <w:szCs w:val="24"/>
                <w:lang w:eastAsia="en-GB"/>
              </w:rPr>
            </w:pPr>
            <w:r>
              <w:rPr>
                <w:b/>
                <w:bCs/>
                <w:sz w:val="24"/>
                <w:szCs w:val="24"/>
                <w:lang w:eastAsia="en-GB"/>
              </w:rPr>
              <w:t>Stage 2</w:t>
            </w:r>
          </w:p>
        </w:tc>
        <w:tc>
          <w:tcPr>
            <w:tcW w:w="6209"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61A31E52" w14:textId="77777777" w:rsidR="00FD0889" w:rsidRDefault="00FD0889">
            <w:pPr>
              <w:jc w:val="both"/>
              <w:rPr>
                <w:sz w:val="24"/>
                <w:szCs w:val="24"/>
                <w:lang w:eastAsia="en-GB"/>
              </w:rPr>
            </w:pPr>
            <w:r>
              <w:rPr>
                <w:sz w:val="24"/>
                <w:szCs w:val="24"/>
                <w:lang w:eastAsia="en-GB"/>
              </w:rPr>
              <w:t>Completion of 1</w:t>
            </w:r>
            <w:r>
              <w:rPr>
                <w:sz w:val="24"/>
                <w:szCs w:val="24"/>
                <w:vertAlign w:val="superscript"/>
                <w:lang w:eastAsia="en-GB"/>
              </w:rPr>
              <w:t>st</w:t>
            </w:r>
            <w:r>
              <w:rPr>
                <w:sz w:val="24"/>
                <w:szCs w:val="24"/>
                <w:lang w:eastAsia="en-GB"/>
              </w:rPr>
              <w:t xml:space="preserve"> subject specific task</w:t>
            </w:r>
            <w:r w:rsidR="00A148C2">
              <w:rPr>
                <w:sz w:val="24"/>
                <w:szCs w:val="24"/>
                <w:lang w:eastAsia="en-GB"/>
              </w:rPr>
              <w:t>:</w:t>
            </w:r>
          </w:p>
          <w:p w14:paraId="49CF2A39" w14:textId="77777777" w:rsidR="00A148C2" w:rsidRPr="00A148C2" w:rsidRDefault="00A148C2">
            <w:pPr>
              <w:jc w:val="both"/>
              <w:rPr>
                <w:i/>
                <w:sz w:val="24"/>
                <w:szCs w:val="24"/>
                <w:lang w:eastAsia="en-GB"/>
              </w:rPr>
            </w:pPr>
            <w:r w:rsidRPr="00A148C2">
              <w:rPr>
                <w:i/>
                <w:sz w:val="24"/>
                <w:szCs w:val="24"/>
                <w:lang w:eastAsia="en-GB"/>
              </w:rPr>
              <w:t>Analysis of Boris’ speech and your own written speech on Microsoft word</w:t>
            </w:r>
          </w:p>
          <w:p w14:paraId="2B939EE8" w14:textId="77777777" w:rsidR="00FD0889" w:rsidRDefault="00FD0889">
            <w:pPr>
              <w:jc w:val="both"/>
              <w:rPr>
                <w:sz w:val="24"/>
                <w:szCs w:val="24"/>
                <w:lang w:eastAsia="en-GB"/>
              </w:rPr>
            </w:pPr>
            <w:r>
              <w:rPr>
                <w:b/>
                <w:bCs/>
                <w:sz w:val="24"/>
                <w:szCs w:val="24"/>
                <w:lang w:eastAsia="en-GB"/>
              </w:rPr>
              <w:t>To start Monday 1</w:t>
            </w:r>
            <w:r>
              <w:rPr>
                <w:b/>
                <w:bCs/>
                <w:sz w:val="24"/>
                <w:szCs w:val="24"/>
                <w:vertAlign w:val="superscript"/>
                <w:lang w:eastAsia="en-GB"/>
              </w:rPr>
              <w:t>st</w:t>
            </w:r>
            <w:r>
              <w:rPr>
                <w:b/>
                <w:bCs/>
                <w:sz w:val="24"/>
                <w:szCs w:val="24"/>
                <w:lang w:eastAsia="en-GB"/>
              </w:rPr>
              <w:t xml:space="preserve"> June and be handed in via email to the relevant Head of Department by Friday 19</w:t>
            </w:r>
            <w:r w:rsidRPr="00FD0889">
              <w:rPr>
                <w:b/>
                <w:bCs/>
                <w:sz w:val="24"/>
                <w:szCs w:val="24"/>
                <w:vertAlign w:val="superscript"/>
                <w:lang w:eastAsia="en-GB"/>
              </w:rPr>
              <w:t>th</w:t>
            </w:r>
            <w:r>
              <w:rPr>
                <w:b/>
                <w:bCs/>
                <w:sz w:val="24"/>
                <w:szCs w:val="24"/>
                <w:lang w:eastAsia="en-GB"/>
              </w:rPr>
              <w:t xml:space="preserve"> June</w:t>
            </w:r>
          </w:p>
        </w:tc>
        <w:tc>
          <w:tcPr>
            <w:tcW w:w="5953" w:type="dxa"/>
            <w:vMerge w:val="restart"/>
            <w:tcBorders>
              <w:top w:val="single" w:sz="4" w:space="0" w:color="auto"/>
              <w:left w:val="single" w:sz="4" w:space="0" w:color="auto"/>
              <w:right w:val="single" w:sz="4" w:space="0" w:color="auto"/>
            </w:tcBorders>
            <w:shd w:val="clear" w:color="auto" w:fill="FFFF99"/>
            <w:tcMar>
              <w:top w:w="0" w:type="dxa"/>
              <w:left w:w="108" w:type="dxa"/>
              <w:bottom w:w="0" w:type="dxa"/>
              <w:right w:w="108" w:type="dxa"/>
            </w:tcMar>
            <w:hideMark/>
          </w:tcPr>
          <w:p w14:paraId="5943E7B9" w14:textId="77777777" w:rsidR="00FD0889" w:rsidRDefault="00FD0889" w:rsidP="00FD0889">
            <w:pPr>
              <w:pStyle w:val="NoSpacing"/>
              <w:rPr>
                <w:sz w:val="24"/>
                <w:szCs w:val="24"/>
                <w:lang w:eastAsia="en-GB"/>
              </w:rPr>
            </w:pPr>
            <w:r w:rsidRPr="00FD0889">
              <w:rPr>
                <w:sz w:val="24"/>
                <w:szCs w:val="24"/>
                <w:lang w:eastAsia="en-GB"/>
              </w:rPr>
              <w:t xml:space="preserve">Please return to the Head of Department(s) you have applied to for Sixth Form. If this is both then please forward a copy to both in the same email. </w:t>
            </w:r>
          </w:p>
          <w:p w14:paraId="1D1D7BF3" w14:textId="77777777" w:rsidR="00FD0889" w:rsidRPr="00FD0889" w:rsidRDefault="00FD0889" w:rsidP="00FD0889">
            <w:pPr>
              <w:pStyle w:val="NoSpacing"/>
              <w:rPr>
                <w:sz w:val="24"/>
                <w:szCs w:val="24"/>
                <w:lang w:eastAsia="en-GB"/>
              </w:rPr>
            </w:pPr>
          </w:p>
          <w:p w14:paraId="0F28E7A8" w14:textId="77777777" w:rsidR="00FD0889" w:rsidRDefault="00FD0889" w:rsidP="00FD0889">
            <w:pPr>
              <w:pStyle w:val="NoSpacing"/>
              <w:rPr>
                <w:sz w:val="24"/>
                <w:szCs w:val="24"/>
                <w:lang w:eastAsia="en-GB"/>
              </w:rPr>
            </w:pPr>
            <w:r w:rsidRPr="00FD0889">
              <w:rPr>
                <w:sz w:val="24"/>
                <w:szCs w:val="24"/>
                <w:lang w:eastAsia="en-GB"/>
              </w:rPr>
              <w:t xml:space="preserve">Thomas Deacon Academy: Mrs Rouse </w:t>
            </w:r>
            <w:r w:rsidRPr="00FD0889">
              <w:rPr>
                <w:sz w:val="24"/>
                <w:szCs w:val="24"/>
              </w:rPr>
              <w:t xml:space="preserve"> </w:t>
            </w:r>
            <w:hyperlink r:id="rId7" w:history="1">
              <w:r w:rsidRPr="00FD0889">
                <w:rPr>
                  <w:rStyle w:val="Hyperlink"/>
                  <w:sz w:val="24"/>
                  <w:szCs w:val="24"/>
                  <w:lang w:eastAsia="en-GB"/>
                </w:rPr>
                <w:t>CMAY@tda.education</w:t>
              </w:r>
            </w:hyperlink>
          </w:p>
          <w:p w14:paraId="2F4BCB5C" w14:textId="77777777" w:rsidR="00FD0889" w:rsidRDefault="00FD0889" w:rsidP="00FD0889">
            <w:pPr>
              <w:pStyle w:val="NoSpacing"/>
              <w:rPr>
                <w:sz w:val="24"/>
                <w:szCs w:val="24"/>
                <w:lang w:eastAsia="en-GB"/>
              </w:rPr>
            </w:pPr>
          </w:p>
          <w:p w14:paraId="09C54C29" w14:textId="77777777" w:rsidR="00FD0889" w:rsidRDefault="00FD0889" w:rsidP="00FD0889">
            <w:pPr>
              <w:pStyle w:val="NoSpacing"/>
              <w:rPr>
                <w:sz w:val="24"/>
                <w:szCs w:val="24"/>
                <w:lang w:eastAsia="en-GB"/>
              </w:rPr>
            </w:pPr>
            <w:r>
              <w:rPr>
                <w:sz w:val="24"/>
                <w:szCs w:val="24"/>
                <w:lang w:eastAsia="en-GB"/>
              </w:rPr>
              <w:t>Queen Katharine Academy: Mrs Stratton</w:t>
            </w:r>
          </w:p>
          <w:p w14:paraId="71077C29" w14:textId="77777777" w:rsidR="00FD0889" w:rsidRDefault="006845EB" w:rsidP="00FD0889">
            <w:pPr>
              <w:pStyle w:val="NoSpacing"/>
            </w:pPr>
            <w:hyperlink r:id="rId8" w:history="1">
              <w:r w:rsidR="00FD0889" w:rsidRPr="00937A07">
                <w:rPr>
                  <w:rStyle w:val="Hyperlink"/>
                  <w:sz w:val="24"/>
                  <w:szCs w:val="24"/>
                  <w:lang w:eastAsia="en-GB"/>
                </w:rPr>
                <w:t>Michelle.Stratton@qka.education</w:t>
              </w:r>
            </w:hyperlink>
          </w:p>
          <w:p w14:paraId="473324BC" w14:textId="77777777" w:rsidR="00A148C2" w:rsidRDefault="00A148C2" w:rsidP="00FD0889">
            <w:pPr>
              <w:pStyle w:val="NoSpacing"/>
            </w:pPr>
          </w:p>
          <w:p w14:paraId="1015133F" w14:textId="77777777" w:rsidR="00A148C2" w:rsidRDefault="00A148C2" w:rsidP="00FD0889">
            <w:pPr>
              <w:pStyle w:val="NoSpacing"/>
              <w:rPr>
                <w:sz w:val="24"/>
                <w:szCs w:val="24"/>
                <w:lang w:eastAsia="en-GB"/>
              </w:rPr>
            </w:pPr>
          </w:p>
        </w:tc>
      </w:tr>
      <w:tr w:rsidR="00FD0889" w14:paraId="619FBA17" w14:textId="77777777" w:rsidTr="00FD0889">
        <w:tc>
          <w:tcPr>
            <w:tcW w:w="0" w:type="auto"/>
            <w:vMerge/>
            <w:tcBorders>
              <w:top w:val="single" w:sz="4" w:space="0" w:color="auto"/>
              <w:left w:val="single" w:sz="8" w:space="0" w:color="auto"/>
              <w:bottom w:val="single" w:sz="8" w:space="0" w:color="auto"/>
              <w:right w:val="single" w:sz="8" w:space="0" w:color="auto"/>
            </w:tcBorders>
            <w:vAlign w:val="center"/>
            <w:hideMark/>
          </w:tcPr>
          <w:p w14:paraId="1880DB6B" w14:textId="77777777" w:rsidR="00FD0889" w:rsidRDefault="00FD0889">
            <w:pPr>
              <w:rPr>
                <w:rFonts w:ascii="Calibri" w:hAnsi="Calibri" w:cs="Calibri"/>
                <w:b/>
                <w:bCs/>
                <w:sz w:val="24"/>
                <w:szCs w:val="24"/>
                <w:lang w:eastAsia="en-GB"/>
              </w:rPr>
            </w:pPr>
          </w:p>
        </w:tc>
        <w:tc>
          <w:tcPr>
            <w:tcW w:w="6209" w:type="dxa"/>
            <w:tcBorders>
              <w:top w:val="single" w:sz="4" w:space="0" w:color="auto"/>
              <w:left w:val="nil"/>
              <w:bottom w:val="single" w:sz="8" w:space="0" w:color="auto"/>
              <w:right w:val="single" w:sz="4" w:space="0" w:color="auto"/>
            </w:tcBorders>
            <w:shd w:val="clear" w:color="auto" w:fill="FFFF99"/>
            <w:tcMar>
              <w:top w:w="0" w:type="dxa"/>
              <w:left w:w="108" w:type="dxa"/>
              <w:bottom w:w="0" w:type="dxa"/>
              <w:right w:w="108" w:type="dxa"/>
            </w:tcMar>
            <w:hideMark/>
          </w:tcPr>
          <w:p w14:paraId="226E43A2" w14:textId="77777777" w:rsidR="00FD0889" w:rsidRDefault="00FD0889">
            <w:pPr>
              <w:jc w:val="both"/>
              <w:rPr>
                <w:sz w:val="24"/>
                <w:szCs w:val="24"/>
                <w:lang w:eastAsia="en-GB"/>
              </w:rPr>
            </w:pPr>
            <w:r>
              <w:rPr>
                <w:sz w:val="24"/>
                <w:szCs w:val="24"/>
                <w:lang w:eastAsia="en-GB"/>
              </w:rPr>
              <w:t>Completion of 2</w:t>
            </w:r>
            <w:r>
              <w:rPr>
                <w:sz w:val="24"/>
                <w:szCs w:val="24"/>
                <w:vertAlign w:val="superscript"/>
                <w:lang w:eastAsia="en-GB"/>
              </w:rPr>
              <w:t>nd</w:t>
            </w:r>
            <w:r>
              <w:rPr>
                <w:sz w:val="24"/>
                <w:szCs w:val="24"/>
                <w:lang w:eastAsia="en-GB"/>
              </w:rPr>
              <w:t xml:space="preserve"> subject specific task</w:t>
            </w:r>
          </w:p>
          <w:p w14:paraId="7B255452" w14:textId="77777777" w:rsidR="00FD0889" w:rsidRDefault="00FD0889">
            <w:pPr>
              <w:jc w:val="both"/>
              <w:rPr>
                <w:b/>
                <w:bCs/>
                <w:sz w:val="24"/>
                <w:szCs w:val="24"/>
                <w:lang w:eastAsia="en-GB"/>
              </w:rPr>
            </w:pPr>
            <w:r>
              <w:rPr>
                <w:b/>
                <w:bCs/>
                <w:sz w:val="24"/>
                <w:szCs w:val="24"/>
                <w:lang w:eastAsia="en-GB"/>
              </w:rPr>
              <w:t>To start Monday 22</w:t>
            </w:r>
            <w:r>
              <w:rPr>
                <w:b/>
                <w:bCs/>
                <w:sz w:val="24"/>
                <w:szCs w:val="24"/>
                <w:vertAlign w:val="superscript"/>
                <w:lang w:eastAsia="en-GB"/>
              </w:rPr>
              <w:t>nd</w:t>
            </w:r>
            <w:r>
              <w:rPr>
                <w:b/>
                <w:bCs/>
                <w:sz w:val="24"/>
                <w:szCs w:val="24"/>
                <w:lang w:eastAsia="en-GB"/>
              </w:rPr>
              <w:t xml:space="preserve"> June</w:t>
            </w:r>
            <w:r>
              <w:t xml:space="preserve"> </w:t>
            </w:r>
            <w:r w:rsidRPr="00FD0889">
              <w:rPr>
                <w:b/>
                <w:bCs/>
                <w:sz w:val="24"/>
                <w:szCs w:val="24"/>
                <w:lang w:eastAsia="en-GB"/>
              </w:rPr>
              <w:t>and be handed in via email to the relevant Head o</w:t>
            </w:r>
            <w:r>
              <w:rPr>
                <w:b/>
                <w:bCs/>
                <w:sz w:val="24"/>
                <w:szCs w:val="24"/>
                <w:lang w:eastAsia="en-GB"/>
              </w:rPr>
              <w:t>f Department by Friday 10</w:t>
            </w:r>
            <w:r w:rsidRPr="00FD0889">
              <w:rPr>
                <w:b/>
                <w:bCs/>
                <w:sz w:val="24"/>
                <w:szCs w:val="24"/>
                <w:vertAlign w:val="superscript"/>
                <w:lang w:eastAsia="en-GB"/>
              </w:rPr>
              <w:t>th</w:t>
            </w:r>
            <w:r>
              <w:rPr>
                <w:b/>
                <w:bCs/>
                <w:sz w:val="24"/>
                <w:szCs w:val="24"/>
                <w:lang w:eastAsia="en-GB"/>
              </w:rPr>
              <w:t xml:space="preserve"> July</w:t>
            </w:r>
          </w:p>
          <w:p w14:paraId="6220D003" w14:textId="77777777" w:rsidR="00A148C2" w:rsidRPr="00A148C2" w:rsidRDefault="00A148C2">
            <w:pPr>
              <w:jc w:val="both"/>
              <w:rPr>
                <w:i/>
                <w:sz w:val="24"/>
                <w:szCs w:val="24"/>
                <w:lang w:eastAsia="en-GB"/>
              </w:rPr>
            </w:pPr>
            <w:r w:rsidRPr="00A148C2">
              <w:rPr>
                <w:bCs/>
                <w:i/>
                <w:sz w:val="24"/>
                <w:szCs w:val="24"/>
                <w:lang w:eastAsia="en-GB"/>
              </w:rPr>
              <w:t xml:space="preserve">A brief summary of each text. Write your own </w:t>
            </w:r>
            <w:r>
              <w:rPr>
                <w:bCs/>
                <w:i/>
                <w:sz w:val="24"/>
                <w:szCs w:val="24"/>
                <w:lang w:eastAsia="en-GB"/>
              </w:rPr>
              <w:t>opening to a text and a commentary</w:t>
            </w:r>
            <w:r w:rsidR="001307E6">
              <w:rPr>
                <w:bCs/>
                <w:i/>
                <w:sz w:val="24"/>
                <w:szCs w:val="24"/>
                <w:lang w:eastAsia="en-GB"/>
              </w:rPr>
              <w:t xml:space="preserve"> on Microsoft Word</w:t>
            </w:r>
          </w:p>
        </w:tc>
        <w:tc>
          <w:tcPr>
            <w:tcW w:w="5953" w:type="dxa"/>
            <w:vMerge/>
            <w:tcBorders>
              <w:left w:val="single" w:sz="4" w:space="0" w:color="auto"/>
              <w:bottom w:val="single" w:sz="8" w:space="0" w:color="auto"/>
              <w:right w:val="single" w:sz="4" w:space="0" w:color="auto"/>
            </w:tcBorders>
            <w:shd w:val="clear" w:color="auto" w:fill="ACB9CA"/>
            <w:tcMar>
              <w:top w:w="0" w:type="dxa"/>
              <w:left w:w="108" w:type="dxa"/>
              <w:bottom w:w="0" w:type="dxa"/>
              <w:right w:w="108" w:type="dxa"/>
            </w:tcMar>
            <w:hideMark/>
          </w:tcPr>
          <w:p w14:paraId="1FD8F79B" w14:textId="77777777" w:rsidR="00FD0889" w:rsidRDefault="00FD0889">
            <w:pPr>
              <w:jc w:val="both"/>
              <w:rPr>
                <w:sz w:val="24"/>
                <w:szCs w:val="24"/>
                <w:lang w:eastAsia="en-GB"/>
              </w:rPr>
            </w:pPr>
          </w:p>
        </w:tc>
      </w:tr>
      <w:tr w:rsidR="00C4526C" w14:paraId="140332A1" w14:textId="77777777" w:rsidTr="00FD0889">
        <w:trPr>
          <w:trHeight w:val="530"/>
        </w:trPr>
        <w:tc>
          <w:tcPr>
            <w:tcW w:w="1696" w:type="dxa"/>
            <w:vMerge w:val="restart"/>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tcPr>
          <w:p w14:paraId="47B2FAD1" w14:textId="77777777" w:rsidR="00C4526C" w:rsidRDefault="00C4526C">
            <w:pPr>
              <w:jc w:val="both"/>
              <w:rPr>
                <w:sz w:val="24"/>
                <w:szCs w:val="24"/>
                <w:lang w:eastAsia="en-GB"/>
              </w:rPr>
            </w:pPr>
          </w:p>
          <w:p w14:paraId="384D046F" w14:textId="77777777" w:rsidR="00C4526C" w:rsidRDefault="00C4526C">
            <w:pPr>
              <w:jc w:val="both"/>
              <w:rPr>
                <w:b/>
                <w:bCs/>
                <w:sz w:val="24"/>
                <w:szCs w:val="24"/>
                <w:lang w:eastAsia="en-GB"/>
              </w:rPr>
            </w:pPr>
            <w:r>
              <w:rPr>
                <w:b/>
                <w:bCs/>
                <w:sz w:val="24"/>
                <w:szCs w:val="24"/>
                <w:lang w:eastAsia="en-GB"/>
              </w:rPr>
              <w:t>Afterwards</w:t>
            </w:r>
          </w:p>
        </w:tc>
        <w:tc>
          <w:tcPr>
            <w:tcW w:w="6209"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tcPr>
          <w:p w14:paraId="7DAFEE5D" w14:textId="77777777" w:rsidR="00C4526C" w:rsidRDefault="00C4526C">
            <w:pPr>
              <w:jc w:val="both"/>
              <w:rPr>
                <w:sz w:val="24"/>
                <w:szCs w:val="24"/>
                <w:lang w:eastAsia="en-GB"/>
              </w:rPr>
            </w:pPr>
            <w:r>
              <w:rPr>
                <w:sz w:val="24"/>
                <w:szCs w:val="24"/>
                <w:lang w:eastAsia="en-GB"/>
              </w:rPr>
              <w:t>Confirmation of grades and place</w:t>
            </w:r>
          </w:p>
        </w:tc>
        <w:tc>
          <w:tcPr>
            <w:tcW w:w="5953"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hideMark/>
          </w:tcPr>
          <w:p w14:paraId="61585008" w14:textId="77777777" w:rsidR="00C4526C" w:rsidRDefault="00C4526C">
            <w:pPr>
              <w:jc w:val="both"/>
              <w:rPr>
                <w:sz w:val="24"/>
                <w:szCs w:val="24"/>
                <w:lang w:eastAsia="en-GB"/>
              </w:rPr>
            </w:pPr>
            <w:r>
              <w:rPr>
                <w:sz w:val="24"/>
                <w:szCs w:val="24"/>
                <w:lang w:eastAsia="en-GB"/>
              </w:rPr>
              <w:t xml:space="preserve">Results day – </w:t>
            </w:r>
            <w:r>
              <w:rPr>
                <w:b/>
                <w:bCs/>
                <w:sz w:val="24"/>
                <w:szCs w:val="24"/>
                <w:lang w:eastAsia="en-GB"/>
              </w:rPr>
              <w:t>20</w:t>
            </w:r>
            <w:r>
              <w:rPr>
                <w:b/>
                <w:bCs/>
                <w:sz w:val="24"/>
                <w:szCs w:val="24"/>
                <w:vertAlign w:val="superscript"/>
                <w:lang w:eastAsia="en-GB"/>
              </w:rPr>
              <w:t>th</w:t>
            </w:r>
            <w:r>
              <w:rPr>
                <w:b/>
                <w:bCs/>
                <w:sz w:val="24"/>
                <w:szCs w:val="24"/>
                <w:lang w:eastAsia="en-GB"/>
              </w:rPr>
              <w:t xml:space="preserve"> August</w:t>
            </w:r>
          </w:p>
        </w:tc>
      </w:tr>
      <w:tr w:rsidR="00C4526C" w14:paraId="26454761" w14:textId="77777777" w:rsidTr="00FD0889">
        <w:tc>
          <w:tcPr>
            <w:tcW w:w="0" w:type="auto"/>
            <w:vMerge/>
            <w:tcBorders>
              <w:top w:val="nil"/>
              <w:left w:val="single" w:sz="8" w:space="0" w:color="auto"/>
              <w:bottom w:val="single" w:sz="8" w:space="0" w:color="auto"/>
              <w:right w:val="single" w:sz="8" w:space="0" w:color="auto"/>
            </w:tcBorders>
            <w:shd w:val="clear" w:color="auto" w:fill="D6E3BC" w:themeFill="accent3" w:themeFillTint="66"/>
            <w:vAlign w:val="center"/>
            <w:hideMark/>
          </w:tcPr>
          <w:p w14:paraId="59B9F74B" w14:textId="77777777" w:rsidR="00C4526C" w:rsidRDefault="00C4526C">
            <w:pPr>
              <w:rPr>
                <w:rFonts w:ascii="Calibri" w:hAnsi="Calibri" w:cs="Calibri"/>
                <w:b/>
                <w:bCs/>
                <w:sz w:val="24"/>
                <w:szCs w:val="24"/>
                <w:lang w:eastAsia="en-GB"/>
              </w:rPr>
            </w:pPr>
          </w:p>
        </w:tc>
        <w:tc>
          <w:tcPr>
            <w:tcW w:w="6209"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tcPr>
          <w:p w14:paraId="4E50E9E9" w14:textId="77777777" w:rsidR="00C4526C" w:rsidRDefault="00C4526C">
            <w:pPr>
              <w:jc w:val="both"/>
              <w:rPr>
                <w:sz w:val="24"/>
                <w:szCs w:val="24"/>
                <w:lang w:eastAsia="en-GB"/>
              </w:rPr>
            </w:pPr>
            <w:r>
              <w:rPr>
                <w:sz w:val="24"/>
                <w:szCs w:val="24"/>
                <w:lang w:eastAsia="en-GB"/>
              </w:rPr>
              <w:t>Start of Sixth Form study</w:t>
            </w:r>
          </w:p>
        </w:tc>
        <w:tc>
          <w:tcPr>
            <w:tcW w:w="5953"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hideMark/>
          </w:tcPr>
          <w:p w14:paraId="112A7E8B" w14:textId="77777777" w:rsidR="00C4526C" w:rsidRDefault="00C4526C">
            <w:pPr>
              <w:jc w:val="both"/>
              <w:rPr>
                <w:sz w:val="24"/>
                <w:szCs w:val="24"/>
                <w:lang w:eastAsia="en-GB"/>
              </w:rPr>
            </w:pPr>
            <w:r>
              <w:rPr>
                <w:sz w:val="24"/>
                <w:szCs w:val="24"/>
                <w:lang w:eastAsia="en-GB"/>
              </w:rPr>
              <w:t xml:space="preserve">Start Sixth Form </w:t>
            </w:r>
            <w:r>
              <w:rPr>
                <w:b/>
                <w:bCs/>
                <w:sz w:val="24"/>
                <w:szCs w:val="24"/>
                <w:lang w:eastAsia="en-GB"/>
              </w:rPr>
              <w:t>7</w:t>
            </w:r>
            <w:r>
              <w:rPr>
                <w:b/>
                <w:bCs/>
                <w:sz w:val="24"/>
                <w:szCs w:val="24"/>
                <w:vertAlign w:val="superscript"/>
                <w:lang w:eastAsia="en-GB"/>
              </w:rPr>
              <w:t>th</w:t>
            </w:r>
            <w:r>
              <w:rPr>
                <w:b/>
                <w:bCs/>
                <w:sz w:val="24"/>
                <w:szCs w:val="24"/>
                <w:lang w:eastAsia="en-GB"/>
              </w:rPr>
              <w:t xml:space="preserve"> September</w:t>
            </w:r>
            <w:r>
              <w:rPr>
                <w:sz w:val="24"/>
                <w:szCs w:val="24"/>
                <w:lang w:eastAsia="en-GB"/>
              </w:rPr>
              <w:t xml:space="preserve"> </w:t>
            </w:r>
          </w:p>
        </w:tc>
      </w:tr>
    </w:tbl>
    <w:p w14:paraId="4AD02682" w14:textId="77777777" w:rsidR="00FD0889" w:rsidRDefault="00FD0889">
      <w:pPr>
        <w:rPr>
          <w:sz w:val="24"/>
        </w:rPr>
      </w:pPr>
      <w:r>
        <w:rPr>
          <w:sz w:val="24"/>
        </w:rPr>
        <w:t xml:space="preserve">Should you wish to contact us on any other matters regarding English please feel free to use the email addresses above. </w:t>
      </w:r>
    </w:p>
    <w:p w14:paraId="2E623400" w14:textId="77777777" w:rsidR="00A148C2" w:rsidRDefault="00A148C2">
      <w:pPr>
        <w:rPr>
          <w:sz w:val="24"/>
        </w:rPr>
      </w:pPr>
    </w:p>
    <w:p w14:paraId="0871B7A0" w14:textId="77777777" w:rsidR="00C4526C" w:rsidRDefault="00C4526C">
      <w:pPr>
        <w:rPr>
          <w:sz w:val="24"/>
        </w:rPr>
      </w:pPr>
    </w:p>
    <w:p w14:paraId="0D9E1D84" w14:textId="722B840F" w:rsidR="00C4526C" w:rsidRDefault="006845EB">
      <w:pPr>
        <w:rPr>
          <w:sz w:val="24"/>
        </w:rPr>
      </w:pPr>
      <w:r>
        <w:rPr>
          <w:noProof/>
          <w:sz w:val="24"/>
          <w:lang w:eastAsia="en-GB"/>
        </w:rPr>
        <mc:AlternateContent>
          <mc:Choice Requires="wps">
            <w:drawing>
              <wp:anchor distT="0" distB="0" distL="114300" distR="114300" simplePos="0" relativeHeight="251667456" behindDoc="1" locked="0" layoutInCell="1" allowOverlap="1" wp14:anchorId="3606A612" wp14:editId="7CDE2B2E">
                <wp:simplePos x="0" y="0"/>
                <wp:positionH relativeFrom="column">
                  <wp:posOffset>1275715</wp:posOffset>
                </wp:positionH>
                <wp:positionV relativeFrom="paragraph">
                  <wp:posOffset>-275590</wp:posOffset>
                </wp:positionV>
                <wp:extent cx="5826760" cy="617220"/>
                <wp:effectExtent l="0" t="0" r="0" b="0"/>
                <wp:wrapNone/>
                <wp:docPr id="7" name="WordArt 9"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6760" cy="617220"/>
                        </a:xfrm>
                        <a:prstGeom prst="rect">
                          <a:avLst/>
                        </a:prstGeom>
                      </wps:spPr>
                      <wps:txbx>
                        <w:txbxContent>
                          <w:p w14:paraId="06E21F3D" w14:textId="77777777" w:rsidR="002E6071" w:rsidRDefault="002E6071" w:rsidP="002E6071">
                            <w:pPr>
                              <w:pStyle w:val="NormalWeb"/>
                              <w:spacing w:before="0" w:beforeAutospacing="0" w:after="0" w:afterAutospacing="0"/>
                              <w:jc w:val="center"/>
                            </w:pPr>
                            <w:r w:rsidRPr="006845EB">
                              <w:rPr>
                                <w:sz w:val="72"/>
                                <w:szCs w:val="72"/>
                                <w14:shadow w14:blurRad="50800" w14:dist="38100" w14:dir="2700000" w14:sx="100000" w14:sy="100000" w14:kx="0" w14:ky="0" w14:algn="tl">
                                  <w14:srgbClr w14:val="000000">
                                    <w14:alpha w14:val="60000"/>
                                  </w14:srgbClr>
                                </w14:shadow>
                              </w:rPr>
                              <w:t>Year 12 Transition English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06A612" id="WordArt 9" o:spid="_x0000_s1027" type="#_x0000_t202" alt="Paper bag" style="position:absolute;margin-left:100.45pt;margin-top:-21.7pt;width:458.8pt;height:4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" filled="f" stroked="f">
                <o:lock v:ext="edit" shapetype="t"/>
                <v:textbox style="mso-fit-shape-to-text:t">
                  <w:txbxContent>
                    <w:p w14:paraId="06E21F3D" w14:textId="77777777" w:rsidR="002E6071" w:rsidRDefault="002E6071" w:rsidP="002E6071">
                      <w:pPr>
                        <w:pStyle w:val="NormalWeb"/>
                        <w:spacing w:before="0" w:beforeAutospacing="0" w:after="0" w:afterAutospacing="0"/>
                        <w:jc w:val="center"/>
                      </w:pPr>
                      <w:r w:rsidRPr="006845EB">
                        <w:rPr>
                          <w:sz w:val="72"/>
                          <w:szCs w:val="72"/>
                          <w14:shadow w14:blurRad="50800" w14:dist="38100" w14:dir="2700000" w14:sx="100000" w14:sy="100000" w14:kx="0" w14:ky="0" w14:algn="tl">
                            <w14:srgbClr w14:val="000000">
                              <w14:alpha w14:val="60000"/>
                            </w14:srgbClr>
                          </w14:shadow>
                        </w:rPr>
                        <w:t>Year 12 Transition English</w:t>
                      </w:r>
                    </w:p>
                  </w:txbxContent>
                </v:textbox>
              </v:shape>
            </w:pict>
          </mc:Fallback>
        </mc:AlternateContent>
      </w:r>
    </w:p>
    <w:p w14:paraId="05DF00C3" w14:textId="77777777" w:rsidR="001778AF" w:rsidRPr="001778AF" w:rsidRDefault="001778AF">
      <w:pPr>
        <w:rPr>
          <w:sz w:val="24"/>
        </w:rPr>
      </w:pPr>
      <w:r w:rsidRPr="001778AF">
        <w:rPr>
          <w:sz w:val="24"/>
        </w:rPr>
        <w:t xml:space="preserve">So, you are considering studying A-level English, good choice! </w:t>
      </w:r>
      <w:r w:rsidR="00B178A9">
        <w:rPr>
          <w:sz w:val="24"/>
        </w:rPr>
        <w:t xml:space="preserve">The tasks for these transition projects will set you up to study English at KS5. </w:t>
      </w:r>
      <w:r w:rsidRPr="001778AF">
        <w:rPr>
          <w:sz w:val="24"/>
        </w:rPr>
        <w:t xml:space="preserve">For the first transition project you are going to be conducting an analysis of a speech given by Boris Johnson during the first press conference this year, about the topic of the Corona virus. </w:t>
      </w:r>
    </w:p>
    <w:p w14:paraId="572CE7F8" w14:textId="77777777" w:rsidR="001778AF" w:rsidRPr="00B178A9" w:rsidRDefault="001778AF">
      <w:pPr>
        <w:rPr>
          <w:b/>
          <w:sz w:val="24"/>
          <w:u w:val="single"/>
        </w:rPr>
      </w:pPr>
      <w:r w:rsidRPr="00B178A9">
        <w:rPr>
          <w:b/>
          <w:sz w:val="24"/>
          <w:u w:val="single"/>
        </w:rPr>
        <w:t>Here’s what you will need to do:</w:t>
      </w:r>
    </w:p>
    <w:p w14:paraId="70CBF899" w14:textId="77777777" w:rsidR="001778AF" w:rsidRPr="001778AF" w:rsidRDefault="001778AF" w:rsidP="001778AF">
      <w:pPr>
        <w:pStyle w:val="ListParagraph"/>
        <w:numPr>
          <w:ilvl w:val="0"/>
          <w:numId w:val="1"/>
        </w:numPr>
        <w:rPr>
          <w:sz w:val="24"/>
        </w:rPr>
      </w:pPr>
      <w:r w:rsidRPr="001778AF">
        <w:rPr>
          <w:sz w:val="24"/>
        </w:rPr>
        <w:t>Read through the speech attached and analyse. Using the questions around the edge to help guide your analysis. These questions are for prompts to stimulate your thinking and so please analyse other areas if you feel they are impactful.</w:t>
      </w:r>
    </w:p>
    <w:p w14:paraId="5C0CE7D0" w14:textId="77777777" w:rsidR="001778AF" w:rsidRPr="001778AF" w:rsidRDefault="001778AF" w:rsidP="001778AF">
      <w:pPr>
        <w:pStyle w:val="ListParagraph"/>
        <w:numPr>
          <w:ilvl w:val="0"/>
          <w:numId w:val="1"/>
        </w:numPr>
        <w:rPr>
          <w:sz w:val="24"/>
        </w:rPr>
      </w:pPr>
      <w:r w:rsidRPr="001778AF">
        <w:rPr>
          <w:sz w:val="24"/>
        </w:rPr>
        <w:t>Once you have read through the speech, listen to Boris on the YouTube clip and see if your initial impressions on the written speech live up to the actual tone and message given by Boris</w:t>
      </w:r>
    </w:p>
    <w:p w14:paraId="7625F57E" w14:textId="77777777" w:rsidR="001778AF" w:rsidRDefault="001778AF" w:rsidP="001778AF">
      <w:pPr>
        <w:pStyle w:val="ListParagraph"/>
        <w:numPr>
          <w:ilvl w:val="0"/>
          <w:numId w:val="1"/>
        </w:numPr>
        <w:rPr>
          <w:sz w:val="24"/>
        </w:rPr>
      </w:pPr>
      <w:r w:rsidRPr="001778AF">
        <w:rPr>
          <w:sz w:val="24"/>
        </w:rPr>
        <w:t xml:space="preserve">You are then going to write a speech in response to Boris’ speech on the corona virus from the perspective of the Youth MP for Peterborough. You will need to consider the tone of your writing and try to emulate the same structure as Boris, but from a different standpoint. Try to use your writing skills, analytical skills and passion for the subject. You could include ideas around schools being closed, education being interrupted and impacts on your freedom. </w:t>
      </w:r>
    </w:p>
    <w:p w14:paraId="2947E84C" w14:textId="3BF8A43B" w:rsidR="00B178A9" w:rsidRPr="001778AF" w:rsidRDefault="006845EB" w:rsidP="001778AF">
      <w:pPr>
        <w:pStyle w:val="ListParagraph"/>
        <w:numPr>
          <w:ilvl w:val="0"/>
          <w:numId w:val="1"/>
        </w:numPr>
        <w:rPr>
          <w:sz w:val="24"/>
        </w:rPr>
      </w:pPr>
      <w:r>
        <w:rPr>
          <w:noProof/>
          <w:sz w:val="24"/>
          <w:lang w:eastAsia="en-GB"/>
        </w:rPr>
        <mc:AlternateContent>
          <mc:Choice Requires="wps">
            <w:drawing>
              <wp:anchor distT="0" distB="0" distL="114300" distR="114300" simplePos="0" relativeHeight="251662336" behindDoc="0" locked="0" layoutInCell="1" allowOverlap="1" wp14:anchorId="381DD00A" wp14:editId="5A8F067C">
                <wp:simplePos x="0" y="0"/>
                <wp:positionH relativeFrom="column">
                  <wp:posOffset>244475</wp:posOffset>
                </wp:positionH>
                <wp:positionV relativeFrom="paragraph">
                  <wp:posOffset>239395</wp:posOffset>
                </wp:positionV>
                <wp:extent cx="8442325" cy="2254250"/>
                <wp:effectExtent l="34925" t="37465" r="38100" b="323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2325" cy="225425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4C294E" w14:textId="77777777" w:rsidR="001778AF" w:rsidRPr="00B178A9" w:rsidRDefault="001778AF">
                            <w:pPr>
                              <w:rPr>
                                <w:b/>
                                <w:u w:val="single"/>
                              </w:rPr>
                            </w:pPr>
                            <w:r w:rsidRPr="00B178A9">
                              <w:rPr>
                                <w:b/>
                                <w:u w:val="single"/>
                              </w:rPr>
                              <w:t>Key Terminology you need to know:</w:t>
                            </w:r>
                          </w:p>
                          <w:p w14:paraId="69D95D61" w14:textId="77777777" w:rsidR="00B178A9" w:rsidRPr="00B178A9" w:rsidRDefault="00B178A9">
                            <w:pPr>
                              <w:rPr>
                                <w:b/>
                                <w:i/>
                              </w:rPr>
                            </w:pPr>
                            <w:r>
                              <w:rPr>
                                <w:b/>
                                <w:i/>
                              </w:rPr>
                              <w:t>Effect</w:t>
                            </w:r>
                            <w:r w:rsidRPr="00B178A9">
                              <w:rPr>
                                <w:b/>
                                <w:i/>
                              </w:rPr>
                              <w:t>(what does this mean?)</w:t>
                            </w:r>
                          </w:p>
                          <w:p w14:paraId="52E031BC" w14:textId="77777777" w:rsidR="00B178A9" w:rsidRPr="00B178A9" w:rsidRDefault="00B178A9">
                            <w:pPr>
                              <w:rPr>
                                <w:b/>
                                <w:i/>
                              </w:rPr>
                            </w:pPr>
                            <w:r w:rsidRPr="00B178A9">
                              <w:rPr>
                                <w:b/>
                                <w:i/>
                              </w:rPr>
                              <w:t xml:space="preserve">Impact </w:t>
                            </w:r>
                          </w:p>
                          <w:p w14:paraId="7DE0D335" w14:textId="77777777" w:rsidR="001778AF" w:rsidRPr="00B178A9" w:rsidRDefault="001778AF">
                            <w:pPr>
                              <w:rPr>
                                <w:b/>
                                <w:i/>
                              </w:rPr>
                            </w:pPr>
                            <w:r w:rsidRPr="00B178A9">
                              <w:rPr>
                                <w:b/>
                                <w:i/>
                              </w:rPr>
                              <w:t>Tone</w:t>
                            </w:r>
                          </w:p>
                          <w:p w14:paraId="35139742" w14:textId="77777777" w:rsidR="001778AF" w:rsidRPr="00B178A9" w:rsidRDefault="00B178A9">
                            <w:pPr>
                              <w:rPr>
                                <w:b/>
                                <w:i/>
                              </w:rPr>
                            </w:pPr>
                            <w:r w:rsidRPr="00B178A9">
                              <w:rPr>
                                <w:b/>
                                <w:i/>
                              </w:rPr>
                              <w:t xml:space="preserve">Connotations </w:t>
                            </w:r>
                          </w:p>
                          <w:p w14:paraId="4B9E9452" w14:textId="77777777" w:rsidR="00B178A9" w:rsidRDefault="00B178A9">
                            <w:pPr>
                              <w:rPr>
                                <w:b/>
                                <w:i/>
                              </w:rPr>
                            </w:pPr>
                            <w:r w:rsidRPr="00B178A9">
                              <w:rPr>
                                <w:b/>
                                <w:i/>
                              </w:rPr>
                              <w:t>Emotive Language</w:t>
                            </w:r>
                          </w:p>
                          <w:p w14:paraId="1DACE35C" w14:textId="77777777" w:rsidR="00B178A9" w:rsidRPr="00B178A9" w:rsidRDefault="00B178A9">
                            <w:pPr>
                              <w:rPr>
                                <w:b/>
                                <w:i/>
                              </w:rPr>
                            </w:pPr>
                            <w:r>
                              <w:rPr>
                                <w:b/>
                                <w:i/>
                              </w:rPr>
                              <w:t xml:space="preserve">Persuasive Techniques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DD00A" id="Rectangle 4" o:spid="_x0000_s1028" style="position:absolute;left:0;text-align:left;margin-left:19.25pt;margin-top:18.85pt;width:664.7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" fillcolor="white [3201]" strokecolor="#f79646 [3209]" strokeweight="5pt">
                <v:stroke linestyle="thickThin"/>
                <v:shadow color="#868686"/>
                <v:textbox>
                  <w:txbxContent>
                    <w:p w14:paraId="294C294E" w14:textId="77777777" w:rsidR="001778AF" w:rsidRPr="00B178A9" w:rsidRDefault="001778AF">
                      <w:pPr>
                        <w:rPr>
                          <w:b/>
                          <w:u w:val="single"/>
                        </w:rPr>
                      </w:pPr>
                      <w:r w:rsidRPr="00B178A9">
                        <w:rPr>
                          <w:b/>
                          <w:u w:val="single"/>
                        </w:rPr>
                        <w:t>Key Terminology you need to know:</w:t>
                      </w:r>
                    </w:p>
                    <w:p w14:paraId="69D95D61" w14:textId="77777777" w:rsidR="00B178A9" w:rsidRPr="00B178A9" w:rsidRDefault="00B178A9">
                      <w:pPr>
                        <w:rPr>
                          <w:b/>
                          <w:i/>
                        </w:rPr>
                      </w:pPr>
                      <w:r>
                        <w:rPr>
                          <w:b/>
                          <w:i/>
                        </w:rPr>
                        <w:t>Effect</w:t>
                      </w:r>
                      <w:r w:rsidRPr="00B178A9">
                        <w:rPr>
                          <w:b/>
                          <w:i/>
                        </w:rPr>
                        <w:t>(what does this mean?)</w:t>
                      </w:r>
                    </w:p>
                    <w:p w14:paraId="52E031BC" w14:textId="77777777" w:rsidR="00B178A9" w:rsidRPr="00B178A9" w:rsidRDefault="00B178A9">
                      <w:pPr>
                        <w:rPr>
                          <w:b/>
                          <w:i/>
                        </w:rPr>
                      </w:pPr>
                      <w:r w:rsidRPr="00B178A9">
                        <w:rPr>
                          <w:b/>
                          <w:i/>
                        </w:rPr>
                        <w:t xml:space="preserve">Impact </w:t>
                      </w:r>
                    </w:p>
                    <w:p w14:paraId="7DE0D335" w14:textId="77777777" w:rsidR="001778AF" w:rsidRPr="00B178A9" w:rsidRDefault="001778AF">
                      <w:pPr>
                        <w:rPr>
                          <w:b/>
                          <w:i/>
                        </w:rPr>
                      </w:pPr>
                      <w:r w:rsidRPr="00B178A9">
                        <w:rPr>
                          <w:b/>
                          <w:i/>
                        </w:rPr>
                        <w:t>Tone</w:t>
                      </w:r>
                    </w:p>
                    <w:p w14:paraId="35139742" w14:textId="77777777" w:rsidR="001778AF" w:rsidRPr="00B178A9" w:rsidRDefault="00B178A9">
                      <w:pPr>
                        <w:rPr>
                          <w:b/>
                          <w:i/>
                        </w:rPr>
                      </w:pPr>
                      <w:r w:rsidRPr="00B178A9">
                        <w:rPr>
                          <w:b/>
                          <w:i/>
                        </w:rPr>
                        <w:t xml:space="preserve">Connotations </w:t>
                      </w:r>
                    </w:p>
                    <w:p w14:paraId="4B9E9452" w14:textId="77777777" w:rsidR="00B178A9" w:rsidRDefault="00B178A9">
                      <w:pPr>
                        <w:rPr>
                          <w:b/>
                          <w:i/>
                        </w:rPr>
                      </w:pPr>
                      <w:r w:rsidRPr="00B178A9">
                        <w:rPr>
                          <w:b/>
                          <w:i/>
                        </w:rPr>
                        <w:t>Emotive Language</w:t>
                      </w:r>
                    </w:p>
                    <w:p w14:paraId="1DACE35C" w14:textId="77777777" w:rsidR="00B178A9" w:rsidRPr="00B178A9" w:rsidRDefault="00B178A9">
                      <w:pPr>
                        <w:rPr>
                          <w:b/>
                          <w:i/>
                        </w:rPr>
                      </w:pPr>
                      <w:r>
                        <w:rPr>
                          <w:b/>
                          <w:i/>
                        </w:rPr>
                        <w:t xml:space="preserve">Persuasive Techniques </w:t>
                      </w:r>
                    </w:p>
                  </w:txbxContent>
                </v:textbox>
              </v:rect>
            </w:pict>
          </mc:Fallback>
        </mc:AlternateContent>
      </w:r>
      <w:r w:rsidR="00B178A9">
        <w:rPr>
          <w:sz w:val="24"/>
        </w:rPr>
        <w:t>Before you start, look up some of the following features that you need to understand before analysing the text.</w:t>
      </w:r>
    </w:p>
    <w:p w14:paraId="46A77976" w14:textId="77777777" w:rsidR="001778AF" w:rsidRPr="001778AF" w:rsidRDefault="001778AF">
      <w:pPr>
        <w:rPr>
          <w:sz w:val="28"/>
        </w:rPr>
      </w:pPr>
    </w:p>
    <w:p w14:paraId="21EB7325" w14:textId="77777777" w:rsidR="001778AF" w:rsidRDefault="001778AF"/>
    <w:p w14:paraId="60AD0CA9" w14:textId="77777777" w:rsidR="001778AF" w:rsidRDefault="001778AF"/>
    <w:p w14:paraId="69CB8E67" w14:textId="77777777" w:rsidR="001778AF" w:rsidRDefault="001778AF"/>
    <w:p w14:paraId="4122EB8C" w14:textId="77777777" w:rsidR="001778AF" w:rsidRDefault="001778AF"/>
    <w:p w14:paraId="73B32370" w14:textId="77777777" w:rsidR="001778AF" w:rsidRDefault="001778AF"/>
    <w:p w14:paraId="3A6367C3" w14:textId="1BCE1BDA" w:rsidR="001778AF" w:rsidRDefault="006845EB">
      <w:r>
        <w:rPr>
          <w:noProof/>
          <w:lang w:eastAsia="en-GB"/>
        </w:rPr>
        <w:lastRenderedPageBreak/>
        <mc:AlternateContent>
          <mc:Choice Requires="wps">
            <w:drawing>
              <wp:anchor distT="0" distB="0" distL="114300" distR="114300" simplePos="0" relativeHeight="251663360" behindDoc="0" locked="0" layoutInCell="1" allowOverlap="1" wp14:anchorId="6AC2DEC1" wp14:editId="4AAE4D08">
                <wp:simplePos x="0" y="0"/>
                <wp:positionH relativeFrom="column">
                  <wp:posOffset>5210175</wp:posOffset>
                </wp:positionH>
                <wp:positionV relativeFrom="paragraph">
                  <wp:posOffset>-781050</wp:posOffset>
                </wp:positionV>
                <wp:extent cx="2619375" cy="2286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737C" id="Rectangle 5" o:spid="_x0000_s1026" style="position:absolute;margin-left:410.25pt;margin-top:-61.5pt;width:206.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" strokecolor="white [3212]"/>
            </w:pict>
          </mc:Fallback>
        </mc:AlternateContent>
      </w:r>
      <w:r w:rsidR="001778AF">
        <w:rPr>
          <w:noProof/>
          <w:lang w:eastAsia="en-GB"/>
        </w:rPr>
        <w:drawing>
          <wp:anchor distT="0" distB="0" distL="114300" distR="114300" simplePos="0" relativeHeight="251658240" behindDoc="1" locked="0" layoutInCell="1" allowOverlap="1" wp14:anchorId="50E88B1F" wp14:editId="042E0B84">
            <wp:simplePos x="0" y="0"/>
            <wp:positionH relativeFrom="column">
              <wp:posOffset>-789305</wp:posOffset>
            </wp:positionH>
            <wp:positionV relativeFrom="paragraph">
              <wp:posOffset>-808355</wp:posOffset>
            </wp:positionV>
            <wp:extent cx="10273030" cy="66344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8243" t="17182" r="19112" b="6873"/>
                    <a:stretch>
                      <a:fillRect/>
                    </a:stretch>
                  </pic:blipFill>
                  <pic:spPr bwMode="auto">
                    <a:xfrm>
                      <a:off x="0" y="0"/>
                      <a:ext cx="10273030" cy="6634480"/>
                    </a:xfrm>
                    <a:prstGeom prst="rect">
                      <a:avLst/>
                    </a:prstGeom>
                    <a:noFill/>
                    <a:ln w="9525">
                      <a:noFill/>
                      <a:miter lim="800000"/>
                      <a:headEnd/>
                      <a:tailEnd/>
                    </a:ln>
                  </pic:spPr>
                </pic:pic>
              </a:graphicData>
            </a:graphic>
          </wp:anchor>
        </w:drawing>
      </w:r>
    </w:p>
    <w:p w14:paraId="12908939" w14:textId="77777777" w:rsidR="001778AF" w:rsidRDefault="001778AF"/>
    <w:p w14:paraId="4DECF9F7" w14:textId="77777777" w:rsidR="001778AF" w:rsidRDefault="001778AF"/>
    <w:p w14:paraId="173E63A8" w14:textId="77777777" w:rsidR="001778AF" w:rsidRDefault="001778AF"/>
    <w:p w14:paraId="4F81DF39" w14:textId="77777777" w:rsidR="001778AF" w:rsidRDefault="001778AF"/>
    <w:p w14:paraId="445D7A94" w14:textId="77777777" w:rsidR="001778AF" w:rsidRDefault="001778AF"/>
    <w:p w14:paraId="513456AF" w14:textId="77777777" w:rsidR="001778AF" w:rsidRDefault="001778AF"/>
    <w:p w14:paraId="5FEE4606" w14:textId="77777777" w:rsidR="001778AF" w:rsidRDefault="001778AF"/>
    <w:p w14:paraId="530134D6" w14:textId="77777777" w:rsidR="001778AF" w:rsidRDefault="001778AF"/>
    <w:p w14:paraId="7054DBB8" w14:textId="77777777" w:rsidR="001778AF" w:rsidRDefault="001778AF"/>
    <w:p w14:paraId="027E03DB" w14:textId="77777777" w:rsidR="001778AF" w:rsidRDefault="001778AF"/>
    <w:p w14:paraId="37668C26" w14:textId="77777777" w:rsidR="00C4526C" w:rsidRDefault="00C4526C"/>
    <w:p w14:paraId="741B725C" w14:textId="55A4AF62" w:rsidR="00C4526C" w:rsidRPr="00C4526C" w:rsidRDefault="006845EB" w:rsidP="00C4526C">
      <w:r>
        <w:rPr>
          <w:noProof/>
          <w:lang w:eastAsia="en-GB"/>
        </w:rPr>
        <mc:AlternateContent>
          <mc:Choice Requires="wps">
            <w:drawing>
              <wp:anchor distT="0" distB="0" distL="114300" distR="114300" simplePos="0" relativeHeight="251666432" behindDoc="0" locked="0" layoutInCell="1" allowOverlap="1" wp14:anchorId="757C85F7" wp14:editId="55771D1C">
                <wp:simplePos x="0" y="0"/>
                <wp:positionH relativeFrom="column">
                  <wp:posOffset>6178550</wp:posOffset>
                </wp:positionH>
                <wp:positionV relativeFrom="paragraph">
                  <wp:posOffset>2018665</wp:posOffset>
                </wp:positionV>
                <wp:extent cx="3236595" cy="384810"/>
                <wp:effectExtent l="0" t="0" r="190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384810"/>
                        </a:xfrm>
                        <a:prstGeom prst="rect">
                          <a:avLst/>
                        </a:prstGeom>
                        <a:solidFill>
                          <a:srgbClr val="FFFFFF"/>
                        </a:solidFill>
                        <a:ln w="9525">
                          <a:solidFill>
                            <a:srgbClr val="000000"/>
                          </a:solidFill>
                          <a:miter lim="800000"/>
                          <a:headEnd/>
                          <a:tailEnd/>
                        </a:ln>
                      </wps:spPr>
                      <wps:txbx>
                        <w:txbxContent>
                          <w:p w14:paraId="3209B384" w14:textId="77777777" w:rsidR="00B178A9" w:rsidRDefault="006845EB">
                            <w:hyperlink r:id="rId10" w:history="1">
                              <w:r w:rsidR="00B178A9" w:rsidRPr="00F301F0">
                                <w:rPr>
                                  <w:rStyle w:val="Hyperlink"/>
                                </w:rPr>
                                <w:t>https://www.youtube.com/watch?v=vJycNmK7KPk</w:t>
                              </w:r>
                            </w:hyperlink>
                          </w:p>
                          <w:p w14:paraId="3938AE30" w14:textId="77777777" w:rsidR="00B178A9" w:rsidRDefault="00B17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C85F7" id="Text Box 7" o:spid="_x0000_s1029" type="#_x0000_t202" style="position:absolute;margin-left:486.5pt;margin-top:158.95pt;width:254.85pt;height:3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CpLQ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">
                <v:textbox>
                  <w:txbxContent>
                    <w:p w14:paraId="3209B384" w14:textId="77777777" w:rsidR="00B178A9" w:rsidRDefault="006845EB">
                      <w:hyperlink r:id="rId11" w:history="1">
                        <w:r w:rsidR="00B178A9" w:rsidRPr="00F301F0">
                          <w:rPr>
                            <w:rStyle w:val="Hyperlink"/>
                          </w:rPr>
                          <w:t>https://www.youtube.com/watch?v=vJycNmK7KPk</w:t>
                        </w:r>
                      </w:hyperlink>
                    </w:p>
                    <w:p w14:paraId="3938AE30" w14:textId="77777777" w:rsidR="00B178A9" w:rsidRDefault="00B178A9"/>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52C4BB7" wp14:editId="1880B59B">
                <wp:simplePos x="0" y="0"/>
                <wp:positionH relativeFrom="column">
                  <wp:posOffset>2238375</wp:posOffset>
                </wp:positionH>
                <wp:positionV relativeFrom="paragraph">
                  <wp:posOffset>1266190</wp:posOffset>
                </wp:positionV>
                <wp:extent cx="5753100" cy="904875"/>
                <wp:effectExtent l="0" t="0" r="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048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28D4" id="Rectangle 6" o:spid="_x0000_s1026" style="position:absolute;margin-left:176.25pt;margin-top:99.7pt;width:453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" strokecolor="white [3212]"/>
            </w:pict>
          </mc:Fallback>
        </mc:AlternateContent>
      </w:r>
      <w:r>
        <w:rPr>
          <w:noProof/>
          <w:lang w:eastAsia="en-GB"/>
        </w:rPr>
        <mc:AlternateContent>
          <mc:Choice Requires="wps">
            <w:drawing>
              <wp:anchor distT="0" distB="0" distL="114300" distR="114300" simplePos="0" relativeHeight="251659264" behindDoc="0" locked="0" layoutInCell="1" allowOverlap="1" wp14:anchorId="4F619667" wp14:editId="4B5003C9">
                <wp:simplePos x="0" y="0"/>
                <wp:positionH relativeFrom="column">
                  <wp:posOffset>2428875</wp:posOffset>
                </wp:positionH>
                <wp:positionV relativeFrom="paragraph">
                  <wp:posOffset>5191125</wp:posOffset>
                </wp:positionV>
                <wp:extent cx="5667375" cy="12096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2096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C2B18" id="Rectangle 2" o:spid="_x0000_s1026" style="position:absolute;margin-left:191.25pt;margin-top:408.75pt;width:446.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" strokecolor="white [3212]"/>
            </w:pict>
          </mc:Fallback>
        </mc:AlternateContent>
      </w:r>
    </w:p>
    <w:p w14:paraId="5BFF1B1F" w14:textId="77777777" w:rsidR="00C4526C" w:rsidRPr="00C4526C" w:rsidRDefault="00C4526C" w:rsidP="00C4526C"/>
    <w:p w14:paraId="64C05D16" w14:textId="77777777" w:rsidR="00C4526C" w:rsidRPr="00C4526C" w:rsidRDefault="00C4526C" w:rsidP="00C4526C"/>
    <w:p w14:paraId="42BFF341" w14:textId="77777777" w:rsidR="00C4526C" w:rsidRPr="00C4526C" w:rsidRDefault="00C4526C" w:rsidP="00C4526C"/>
    <w:p w14:paraId="58E3CB6B" w14:textId="77777777" w:rsidR="00C4526C" w:rsidRPr="00C4526C" w:rsidRDefault="00C4526C" w:rsidP="00C4526C"/>
    <w:p w14:paraId="35FFBAAA" w14:textId="77777777" w:rsidR="00C4526C" w:rsidRDefault="00C4526C" w:rsidP="00C4526C">
      <w:r>
        <w:t>th</w:t>
      </w:r>
    </w:p>
    <w:p w14:paraId="2EA8C9BA" w14:textId="77777777" w:rsidR="00A148C2" w:rsidRDefault="00A148C2" w:rsidP="00A148C2">
      <w:pPr>
        <w:pStyle w:val="Title"/>
        <w:jc w:val="center"/>
      </w:pPr>
      <w:r>
        <w:lastRenderedPageBreak/>
        <w:t>Second Project</w:t>
      </w:r>
    </w:p>
    <w:p w14:paraId="1C4FA05E" w14:textId="77777777" w:rsidR="00C4526C" w:rsidRPr="00A148C2" w:rsidRDefault="00902FDD" w:rsidP="00C4526C">
      <w:pPr>
        <w:rPr>
          <w:sz w:val="24"/>
        </w:rPr>
      </w:pPr>
      <w:r w:rsidRPr="00A148C2">
        <w:rPr>
          <w:sz w:val="24"/>
        </w:rPr>
        <w:t xml:space="preserve">For your second </w:t>
      </w:r>
      <w:r w:rsidR="00FD0889" w:rsidRPr="00A148C2">
        <w:rPr>
          <w:sz w:val="24"/>
        </w:rPr>
        <w:t xml:space="preserve">transition project you are going to </w:t>
      </w:r>
      <w:r w:rsidRPr="00A148C2">
        <w:rPr>
          <w:sz w:val="24"/>
        </w:rPr>
        <w:t>be conducting an analysis of a number of different openings of texts</w:t>
      </w:r>
      <w:r w:rsidR="00E73C23">
        <w:rPr>
          <w:sz w:val="24"/>
        </w:rPr>
        <w:t>,</w:t>
      </w:r>
      <w:r w:rsidRPr="00A148C2">
        <w:rPr>
          <w:sz w:val="24"/>
        </w:rPr>
        <w:t xml:space="preserve"> with a particular focus on structure. One of the major differences between GCSE and A’ Level is that we study in more depth and explore theories within texts, both fiction and non-fictional. Time to introduce you </w:t>
      </w:r>
      <w:r w:rsidR="00084DDC" w:rsidRPr="00A148C2">
        <w:rPr>
          <w:sz w:val="24"/>
        </w:rPr>
        <w:t xml:space="preserve">to </w:t>
      </w:r>
      <w:r w:rsidR="00A148C2">
        <w:rPr>
          <w:sz w:val="24"/>
        </w:rPr>
        <w:t>a theory:</w:t>
      </w:r>
    </w:p>
    <w:p w14:paraId="35C7E7AD" w14:textId="77777777" w:rsidR="00902FDD" w:rsidRPr="00A148C2" w:rsidRDefault="00A148C2" w:rsidP="00902FDD">
      <w:pPr>
        <w:rPr>
          <w:b/>
          <w:sz w:val="24"/>
        </w:rPr>
      </w:pPr>
      <w:r>
        <w:rPr>
          <w:b/>
          <w:sz w:val="24"/>
        </w:rPr>
        <w:t>Narrative theory</w:t>
      </w:r>
    </w:p>
    <w:p w14:paraId="510FB429" w14:textId="77777777" w:rsidR="00902FDD" w:rsidRPr="00A148C2" w:rsidRDefault="00902FDD" w:rsidP="00902FDD">
      <w:pPr>
        <w:rPr>
          <w:sz w:val="24"/>
        </w:rPr>
      </w:pPr>
      <w:r w:rsidRPr="00A148C2">
        <w:rPr>
          <w:sz w:val="24"/>
        </w:rPr>
        <w:t xml:space="preserve">Narrative theory explores the ways in which narratives convey meaning, in other words the ways in which the stories are told. It begins with the idea of looking at narrative itself and by creating a clear distinction between the concepts of ‘narrative’ and ‘story’ - two words that are often interchangeable. A story is the sequence of </w:t>
      </w:r>
      <w:r w:rsidR="00A148C2" w:rsidRPr="00A148C2">
        <w:rPr>
          <w:sz w:val="24"/>
        </w:rPr>
        <w:t>events;</w:t>
      </w:r>
      <w:r w:rsidRPr="00A148C2">
        <w:rPr>
          <w:sz w:val="24"/>
        </w:rPr>
        <w:t xml:space="preserve"> the narrative is the way in which it is told. </w:t>
      </w:r>
    </w:p>
    <w:p w14:paraId="627F5A57" w14:textId="77777777" w:rsidR="00902FDD" w:rsidRPr="00A148C2" w:rsidRDefault="00902FDD" w:rsidP="00902FDD">
      <w:pPr>
        <w:rPr>
          <w:sz w:val="24"/>
        </w:rPr>
      </w:pPr>
      <w:r w:rsidRPr="00A148C2">
        <w:rPr>
          <w:sz w:val="24"/>
        </w:rPr>
        <w:t>Elements of narrative:</w:t>
      </w:r>
    </w:p>
    <w:p w14:paraId="4AB9A674" w14:textId="77777777" w:rsidR="00902FDD" w:rsidRPr="00A148C2" w:rsidRDefault="00902FDD" w:rsidP="00902FDD">
      <w:pPr>
        <w:pStyle w:val="ListParagraph"/>
        <w:numPr>
          <w:ilvl w:val="0"/>
          <w:numId w:val="3"/>
        </w:numPr>
        <w:spacing w:after="160" w:line="259" w:lineRule="auto"/>
        <w:rPr>
          <w:sz w:val="24"/>
        </w:rPr>
      </w:pPr>
      <w:r w:rsidRPr="00A148C2">
        <w:rPr>
          <w:sz w:val="24"/>
        </w:rPr>
        <w:t xml:space="preserve">First person, third person (focalisation) and multiple narrators. </w:t>
      </w:r>
    </w:p>
    <w:p w14:paraId="4F338ABA" w14:textId="77777777" w:rsidR="00902FDD" w:rsidRPr="00A148C2" w:rsidRDefault="00902FDD" w:rsidP="00902FDD">
      <w:pPr>
        <w:pStyle w:val="ListParagraph"/>
        <w:numPr>
          <w:ilvl w:val="0"/>
          <w:numId w:val="3"/>
        </w:numPr>
        <w:spacing w:after="160" w:line="259" w:lineRule="auto"/>
        <w:rPr>
          <w:sz w:val="24"/>
        </w:rPr>
      </w:pPr>
      <w:r w:rsidRPr="00A148C2">
        <w:rPr>
          <w:sz w:val="24"/>
        </w:rPr>
        <w:t xml:space="preserve">Omniscient narrator – all knowing. </w:t>
      </w:r>
    </w:p>
    <w:p w14:paraId="075DF291" w14:textId="77777777" w:rsidR="00902FDD" w:rsidRPr="00A148C2" w:rsidRDefault="00902FDD" w:rsidP="00902FDD">
      <w:pPr>
        <w:pStyle w:val="ListParagraph"/>
        <w:numPr>
          <w:ilvl w:val="0"/>
          <w:numId w:val="3"/>
        </w:numPr>
        <w:spacing w:after="160" w:line="259" w:lineRule="auto"/>
        <w:rPr>
          <w:sz w:val="24"/>
        </w:rPr>
      </w:pPr>
      <w:r w:rsidRPr="00A148C2">
        <w:rPr>
          <w:sz w:val="24"/>
        </w:rPr>
        <w:t>Experimental narratives: using different forms of literature.</w:t>
      </w:r>
    </w:p>
    <w:p w14:paraId="3A2F54DB" w14:textId="77777777" w:rsidR="00902FDD" w:rsidRPr="00A148C2" w:rsidRDefault="00902FDD" w:rsidP="00902FDD">
      <w:pPr>
        <w:pStyle w:val="ListParagraph"/>
        <w:numPr>
          <w:ilvl w:val="0"/>
          <w:numId w:val="3"/>
        </w:numPr>
        <w:spacing w:after="160" w:line="259" w:lineRule="auto"/>
        <w:rPr>
          <w:sz w:val="24"/>
        </w:rPr>
      </w:pPr>
      <w:r w:rsidRPr="00A148C2">
        <w:rPr>
          <w:sz w:val="24"/>
        </w:rPr>
        <w:t>Unreliable narratives: exaggerative stories, withholding or unaware of information</w:t>
      </w:r>
    </w:p>
    <w:p w14:paraId="44D72788" w14:textId="77777777" w:rsidR="00902FDD" w:rsidRPr="00A148C2" w:rsidRDefault="00902FDD" w:rsidP="00902FDD">
      <w:pPr>
        <w:pStyle w:val="ListParagraph"/>
        <w:numPr>
          <w:ilvl w:val="0"/>
          <w:numId w:val="3"/>
        </w:numPr>
        <w:spacing w:after="160" w:line="259" w:lineRule="auto"/>
        <w:rPr>
          <w:sz w:val="24"/>
        </w:rPr>
      </w:pPr>
      <w:r w:rsidRPr="00A148C2">
        <w:rPr>
          <w:sz w:val="24"/>
        </w:rPr>
        <w:t>Flashbacks (analepsis) and Flash forwards (Prolepsis).</w:t>
      </w:r>
    </w:p>
    <w:p w14:paraId="0D145B4F" w14:textId="77777777" w:rsidR="00902FDD" w:rsidRPr="00A148C2" w:rsidRDefault="00902FDD" w:rsidP="00902FDD">
      <w:pPr>
        <w:pStyle w:val="ListParagraph"/>
        <w:numPr>
          <w:ilvl w:val="0"/>
          <w:numId w:val="3"/>
        </w:numPr>
        <w:spacing w:after="160" w:line="259" w:lineRule="auto"/>
        <w:rPr>
          <w:sz w:val="24"/>
        </w:rPr>
      </w:pPr>
      <w:r w:rsidRPr="00A148C2">
        <w:rPr>
          <w:sz w:val="24"/>
        </w:rPr>
        <w:t xml:space="preserve">Distinctive stylistic techniques and rhetorical devices. </w:t>
      </w:r>
    </w:p>
    <w:p w14:paraId="60FFA370" w14:textId="77777777" w:rsidR="00902FDD" w:rsidRPr="00A148C2" w:rsidRDefault="00902FDD" w:rsidP="00902FDD">
      <w:pPr>
        <w:pStyle w:val="ListParagraph"/>
        <w:numPr>
          <w:ilvl w:val="0"/>
          <w:numId w:val="3"/>
        </w:numPr>
        <w:spacing w:after="160" w:line="259" w:lineRule="auto"/>
        <w:rPr>
          <w:sz w:val="24"/>
        </w:rPr>
      </w:pPr>
      <w:r w:rsidRPr="00A148C2">
        <w:rPr>
          <w:sz w:val="24"/>
        </w:rPr>
        <w:t>Framing devices.</w:t>
      </w:r>
    </w:p>
    <w:p w14:paraId="4A2DF34D" w14:textId="77777777" w:rsidR="00902FDD" w:rsidRPr="00A148C2" w:rsidRDefault="00902FDD" w:rsidP="00902FDD">
      <w:pPr>
        <w:pStyle w:val="ListParagraph"/>
        <w:numPr>
          <w:ilvl w:val="0"/>
          <w:numId w:val="3"/>
        </w:numPr>
        <w:spacing w:after="160" w:line="259" w:lineRule="auto"/>
        <w:rPr>
          <w:sz w:val="24"/>
        </w:rPr>
      </w:pPr>
      <w:r w:rsidRPr="00A148C2">
        <w:rPr>
          <w:sz w:val="24"/>
        </w:rPr>
        <w:t>Gaps for the reader to fill in.</w:t>
      </w:r>
    </w:p>
    <w:p w14:paraId="5FDBB53A" w14:textId="77777777" w:rsidR="00902FDD" w:rsidRPr="00A148C2" w:rsidRDefault="00902FDD" w:rsidP="00902FDD">
      <w:pPr>
        <w:spacing w:after="160" w:line="259" w:lineRule="auto"/>
        <w:rPr>
          <w:b/>
          <w:sz w:val="24"/>
        </w:rPr>
      </w:pPr>
      <w:r w:rsidRPr="00A148C2">
        <w:rPr>
          <w:sz w:val="24"/>
        </w:rPr>
        <w:t xml:space="preserve">Your task is to read the following pieces of text and identify elements of the narrative. Think about how this makes the text more interesting. </w:t>
      </w:r>
      <w:r w:rsidR="00384E13" w:rsidRPr="00A148C2">
        <w:rPr>
          <w:b/>
          <w:sz w:val="24"/>
        </w:rPr>
        <w:t xml:space="preserve">Write a brief summary of each text and how it uses at least one element of the narrative theory. </w:t>
      </w:r>
    </w:p>
    <w:p w14:paraId="0AC44D43" w14:textId="77777777" w:rsidR="00902FDD" w:rsidRPr="00A148C2" w:rsidRDefault="00902FDD" w:rsidP="00902FDD">
      <w:pPr>
        <w:pStyle w:val="NoSpacing"/>
        <w:rPr>
          <w:sz w:val="24"/>
        </w:rPr>
      </w:pPr>
    </w:p>
    <w:p w14:paraId="27D4B8FE" w14:textId="77777777" w:rsidR="00A148C2" w:rsidRDefault="00A148C2" w:rsidP="00902FDD">
      <w:pPr>
        <w:pStyle w:val="NoSpacing"/>
        <w:rPr>
          <w:b/>
          <w:sz w:val="24"/>
        </w:rPr>
      </w:pPr>
    </w:p>
    <w:p w14:paraId="26C99DD9" w14:textId="77777777" w:rsidR="00A148C2" w:rsidRDefault="00A148C2" w:rsidP="00902FDD">
      <w:pPr>
        <w:pStyle w:val="NoSpacing"/>
        <w:rPr>
          <w:b/>
          <w:sz w:val="24"/>
        </w:rPr>
      </w:pPr>
    </w:p>
    <w:p w14:paraId="1FB962CE" w14:textId="77777777" w:rsidR="00384E13" w:rsidRPr="00E73C23" w:rsidRDefault="00384E13" w:rsidP="00902FDD">
      <w:pPr>
        <w:pStyle w:val="NoSpacing"/>
        <w:rPr>
          <w:b/>
          <w:sz w:val="24"/>
          <w:u w:val="single"/>
        </w:rPr>
      </w:pPr>
      <w:r w:rsidRPr="00E73C23">
        <w:rPr>
          <w:b/>
          <w:sz w:val="24"/>
          <w:u w:val="single"/>
        </w:rPr>
        <w:lastRenderedPageBreak/>
        <w:t>Text 1: The Color Purple by Alice Walker (1983)</w:t>
      </w:r>
    </w:p>
    <w:p w14:paraId="26102B90" w14:textId="77777777" w:rsidR="00384E13" w:rsidRPr="00E73C23" w:rsidRDefault="00384E13" w:rsidP="00902FDD">
      <w:pPr>
        <w:pStyle w:val="NoSpacing"/>
        <w:rPr>
          <w:sz w:val="24"/>
          <w:u w:val="single"/>
        </w:rPr>
      </w:pPr>
    </w:p>
    <w:p w14:paraId="55640C07" w14:textId="77777777" w:rsidR="00384E13" w:rsidRPr="00A148C2" w:rsidRDefault="00384E13" w:rsidP="00384E13">
      <w:pPr>
        <w:pStyle w:val="NoSpacing"/>
        <w:rPr>
          <w:sz w:val="24"/>
        </w:rPr>
      </w:pPr>
      <w:r w:rsidRPr="00A148C2">
        <w:rPr>
          <w:sz w:val="24"/>
        </w:rPr>
        <w:t xml:space="preserve">You better not never tell nobody but God. It'd kill your mammy. </w:t>
      </w:r>
    </w:p>
    <w:p w14:paraId="7A2E44C7" w14:textId="77777777" w:rsidR="00384E13" w:rsidRPr="00A148C2" w:rsidRDefault="00384E13" w:rsidP="00384E13">
      <w:pPr>
        <w:pStyle w:val="NoSpacing"/>
        <w:rPr>
          <w:sz w:val="24"/>
        </w:rPr>
      </w:pPr>
    </w:p>
    <w:p w14:paraId="5C117722" w14:textId="77777777" w:rsidR="00384E13" w:rsidRPr="00A148C2" w:rsidRDefault="00384E13" w:rsidP="00384E13">
      <w:pPr>
        <w:pStyle w:val="NoSpacing"/>
        <w:rPr>
          <w:sz w:val="24"/>
        </w:rPr>
      </w:pPr>
      <w:r w:rsidRPr="00A148C2">
        <w:rPr>
          <w:sz w:val="24"/>
        </w:rPr>
        <w:t xml:space="preserve">DEAR GOD, I am fourteen years old. I am I have always been a good girl. Maybe you can give me a sign letting me know what is happening to me. </w:t>
      </w:r>
    </w:p>
    <w:p w14:paraId="25144279" w14:textId="77777777" w:rsidR="00384E13" w:rsidRPr="00A148C2" w:rsidRDefault="00384E13" w:rsidP="00384E13">
      <w:pPr>
        <w:pStyle w:val="NoSpacing"/>
        <w:rPr>
          <w:sz w:val="24"/>
        </w:rPr>
      </w:pPr>
    </w:p>
    <w:p w14:paraId="1546DDBF" w14:textId="77777777" w:rsidR="00384E13" w:rsidRPr="00A148C2" w:rsidRDefault="00384E13" w:rsidP="00384E13">
      <w:pPr>
        <w:pStyle w:val="NoSpacing"/>
        <w:rPr>
          <w:sz w:val="24"/>
        </w:rPr>
      </w:pPr>
      <w:r w:rsidRPr="00A148C2">
        <w:rPr>
          <w:sz w:val="24"/>
        </w:rPr>
        <w:t>Last spring after little Lucious come I heard them fussing. He was pulling on her arm. She say It too soon, Fonso, I ain't well. Finally he leave her alone. A week go by, he pulling on her arm again. She say Naw, I ain't gonna. Can't you see I'm already half dead, an all of these chilren.</w:t>
      </w:r>
    </w:p>
    <w:p w14:paraId="5AB5AE4B" w14:textId="77777777" w:rsidR="00384E13" w:rsidRPr="00A148C2" w:rsidRDefault="00384E13" w:rsidP="00902FDD">
      <w:pPr>
        <w:pStyle w:val="NoSpacing"/>
        <w:rPr>
          <w:sz w:val="24"/>
        </w:rPr>
      </w:pPr>
    </w:p>
    <w:p w14:paraId="06EC5F26" w14:textId="77777777" w:rsidR="00384E13" w:rsidRPr="00A148C2" w:rsidRDefault="00384E13" w:rsidP="00902FDD">
      <w:pPr>
        <w:pStyle w:val="NoSpacing"/>
        <w:rPr>
          <w:rFonts w:cstheme="minorHAnsi"/>
          <w:sz w:val="24"/>
        </w:rPr>
      </w:pPr>
    </w:p>
    <w:p w14:paraId="350AD77F" w14:textId="77777777" w:rsidR="00384E13" w:rsidRPr="00E73C23" w:rsidRDefault="00384E13" w:rsidP="00902FDD">
      <w:pPr>
        <w:pStyle w:val="NoSpacing"/>
        <w:rPr>
          <w:rFonts w:cstheme="minorHAnsi"/>
          <w:b/>
          <w:sz w:val="24"/>
          <w:u w:val="single"/>
        </w:rPr>
      </w:pPr>
      <w:r w:rsidRPr="00E73C23">
        <w:rPr>
          <w:rFonts w:cstheme="minorHAnsi"/>
          <w:b/>
          <w:sz w:val="24"/>
          <w:u w:val="single"/>
        </w:rPr>
        <w:t xml:space="preserve">Text 2: Miss Peregrine’s home for peculiar children </w:t>
      </w:r>
      <w:r w:rsidR="002E6071" w:rsidRPr="00E73C23">
        <w:rPr>
          <w:rFonts w:cstheme="minorHAnsi"/>
          <w:b/>
          <w:sz w:val="24"/>
          <w:u w:val="single"/>
        </w:rPr>
        <w:t xml:space="preserve">by Ransom Riggs </w:t>
      </w:r>
      <w:r w:rsidRPr="00E73C23">
        <w:rPr>
          <w:rFonts w:cstheme="minorHAnsi"/>
          <w:b/>
          <w:sz w:val="24"/>
          <w:u w:val="single"/>
        </w:rPr>
        <w:t>(</w:t>
      </w:r>
      <w:r w:rsidR="002E6071" w:rsidRPr="00E73C23">
        <w:rPr>
          <w:rFonts w:cstheme="minorHAnsi"/>
          <w:b/>
          <w:sz w:val="24"/>
          <w:u w:val="single"/>
        </w:rPr>
        <w:t>2011)</w:t>
      </w:r>
    </w:p>
    <w:p w14:paraId="7BFA00CB" w14:textId="77777777" w:rsidR="002E6071" w:rsidRPr="00A148C2" w:rsidRDefault="002E6071" w:rsidP="00902FDD">
      <w:pPr>
        <w:pStyle w:val="NoSpacing"/>
        <w:rPr>
          <w:rFonts w:cstheme="minorHAnsi"/>
          <w:sz w:val="24"/>
        </w:rPr>
      </w:pPr>
    </w:p>
    <w:p w14:paraId="40FD6DE6" w14:textId="77777777" w:rsidR="002E6071" w:rsidRPr="00A148C2" w:rsidRDefault="002E6071" w:rsidP="00902FDD">
      <w:pPr>
        <w:pStyle w:val="NoSpacing"/>
        <w:rPr>
          <w:sz w:val="24"/>
        </w:rPr>
      </w:pPr>
      <w:r w:rsidRPr="00A148C2">
        <w:rPr>
          <w:sz w:val="24"/>
        </w:rPr>
        <w:t xml:space="preserve">I had just come to accept that my life would be ordinary when extraordinary things began to happen. The rst of these came as a terrible shock and, like anything that changes you forever, split my life into halves: Before and After. Like many of the extraordinary things to come, it involved my grandfather, Abraham Portman. </w:t>
      </w:r>
    </w:p>
    <w:p w14:paraId="556DD7A9" w14:textId="77777777" w:rsidR="002E6071" w:rsidRPr="00A148C2" w:rsidRDefault="002E6071" w:rsidP="00902FDD">
      <w:pPr>
        <w:pStyle w:val="NoSpacing"/>
        <w:rPr>
          <w:sz w:val="24"/>
        </w:rPr>
      </w:pPr>
    </w:p>
    <w:p w14:paraId="71F756B1" w14:textId="77777777" w:rsidR="00384E13" w:rsidRPr="00A148C2" w:rsidRDefault="002E6071" w:rsidP="00902FDD">
      <w:pPr>
        <w:pStyle w:val="NoSpacing"/>
        <w:rPr>
          <w:sz w:val="24"/>
        </w:rPr>
      </w:pPr>
      <w:r w:rsidRPr="00A148C2">
        <w:rPr>
          <w:sz w:val="24"/>
        </w:rPr>
        <w:t>Growing up, Grandpa Portman was the most fascinating person I knew. He had lived in an orphanage, fought in wars, crossed oceans by steamship and deserts on horseback, performed in circuses, knew everything about guns and self-defence and surviving in the wilderness, and spoke at least three languages that weren’t English. It all seemed unfathomably exotic to a kid who’d never left Florida, and I begged him to regale me with stories whenever I saw him. He always obliged, telling them like secrets that could be entrusted only to me.</w:t>
      </w:r>
    </w:p>
    <w:p w14:paraId="38C5BE82" w14:textId="77777777" w:rsidR="00384E13" w:rsidRPr="00A148C2" w:rsidRDefault="00384E13" w:rsidP="00902FDD">
      <w:pPr>
        <w:pStyle w:val="NoSpacing"/>
        <w:rPr>
          <w:sz w:val="24"/>
        </w:rPr>
      </w:pPr>
    </w:p>
    <w:p w14:paraId="152A64F6" w14:textId="77777777" w:rsidR="002E6071" w:rsidRPr="00A148C2" w:rsidRDefault="002E6071" w:rsidP="00902FDD">
      <w:pPr>
        <w:pStyle w:val="NoSpacing"/>
        <w:rPr>
          <w:b/>
          <w:sz w:val="24"/>
        </w:rPr>
      </w:pPr>
    </w:p>
    <w:p w14:paraId="166FDBC8" w14:textId="77777777" w:rsidR="00A148C2" w:rsidRDefault="00A148C2" w:rsidP="00902FDD">
      <w:pPr>
        <w:pStyle w:val="NoSpacing"/>
        <w:rPr>
          <w:b/>
          <w:sz w:val="24"/>
        </w:rPr>
      </w:pPr>
    </w:p>
    <w:p w14:paraId="5C4F33CA" w14:textId="77777777" w:rsidR="00A148C2" w:rsidRDefault="00A148C2" w:rsidP="00902FDD">
      <w:pPr>
        <w:pStyle w:val="NoSpacing"/>
        <w:rPr>
          <w:b/>
          <w:sz w:val="24"/>
        </w:rPr>
      </w:pPr>
    </w:p>
    <w:p w14:paraId="6582A5B2" w14:textId="77777777" w:rsidR="00A148C2" w:rsidRDefault="00A148C2" w:rsidP="00902FDD">
      <w:pPr>
        <w:pStyle w:val="NoSpacing"/>
        <w:rPr>
          <w:b/>
          <w:sz w:val="24"/>
        </w:rPr>
      </w:pPr>
    </w:p>
    <w:p w14:paraId="601B8B48" w14:textId="77777777" w:rsidR="00A148C2" w:rsidRDefault="00A148C2" w:rsidP="00902FDD">
      <w:pPr>
        <w:pStyle w:val="NoSpacing"/>
        <w:rPr>
          <w:b/>
          <w:sz w:val="24"/>
        </w:rPr>
      </w:pPr>
    </w:p>
    <w:p w14:paraId="1BBB3F65" w14:textId="77777777" w:rsidR="00A148C2" w:rsidRDefault="00A148C2" w:rsidP="00902FDD">
      <w:pPr>
        <w:pStyle w:val="NoSpacing"/>
        <w:rPr>
          <w:b/>
          <w:sz w:val="24"/>
        </w:rPr>
      </w:pPr>
    </w:p>
    <w:p w14:paraId="797BD14A" w14:textId="77777777" w:rsidR="00A148C2" w:rsidRDefault="00A148C2" w:rsidP="00902FDD">
      <w:pPr>
        <w:pStyle w:val="NoSpacing"/>
        <w:rPr>
          <w:b/>
          <w:sz w:val="24"/>
        </w:rPr>
      </w:pPr>
    </w:p>
    <w:p w14:paraId="1E190EA7" w14:textId="77777777" w:rsidR="00A148C2" w:rsidRDefault="00A148C2" w:rsidP="00902FDD">
      <w:pPr>
        <w:pStyle w:val="NoSpacing"/>
        <w:rPr>
          <w:b/>
          <w:sz w:val="24"/>
        </w:rPr>
      </w:pPr>
    </w:p>
    <w:p w14:paraId="4253DF6E" w14:textId="77777777" w:rsidR="00384E13" w:rsidRPr="00A148C2" w:rsidRDefault="00384E13" w:rsidP="00902FDD">
      <w:pPr>
        <w:pStyle w:val="NoSpacing"/>
        <w:rPr>
          <w:b/>
          <w:sz w:val="24"/>
          <w:u w:val="single"/>
        </w:rPr>
      </w:pPr>
      <w:r w:rsidRPr="00A148C2">
        <w:rPr>
          <w:b/>
          <w:sz w:val="24"/>
          <w:u w:val="single"/>
        </w:rPr>
        <w:lastRenderedPageBreak/>
        <w:t>Text 3: The Rats by James Herbert (1974)</w:t>
      </w:r>
    </w:p>
    <w:p w14:paraId="26AF52BC" w14:textId="77777777" w:rsidR="00384E13" w:rsidRPr="00A148C2" w:rsidRDefault="00384E13" w:rsidP="00902FDD">
      <w:pPr>
        <w:pStyle w:val="NoSpacing"/>
        <w:rPr>
          <w:sz w:val="24"/>
          <w:u w:val="single"/>
        </w:rPr>
      </w:pPr>
    </w:p>
    <w:p w14:paraId="2F05AC9F" w14:textId="77777777" w:rsidR="00902FDD" w:rsidRPr="00A148C2" w:rsidRDefault="00902FDD" w:rsidP="00902FDD">
      <w:pPr>
        <w:pStyle w:val="NoSpacing"/>
        <w:rPr>
          <w:sz w:val="24"/>
        </w:rPr>
      </w:pPr>
      <w:r w:rsidRPr="00A148C2">
        <w:rPr>
          <w:sz w:val="24"/>
        </w:rPr>
        <w:t>The old house had been empty for more than a year. It stood, detached and faded, next to a disused canal, away from the road, screened by foliage gone wild. No one went there, nobody showed much interest anymore. A few windows had been shattered by the neighbourhood kids, but even they lost interest when nothing more than silence responded to the crash of broken glass. I</w:t>
      </w:r>
      <w:r w:rsidR="00384E13" w:rsidRPr="00A148C2">
        <w:rPr>
          <w:sz w:val="24"/>
        </w:rPr>
        <w:t xml:space="preserve">n fact, the only interest that </w:t>
      </w:r>
      <w:r w:rsidRPr="00A148C2">
        <w:rPr>
          <w:sz w:val="24"/>
        </w:rPr>
        <w:t xml:space="preserve">had ever been shown by others was on the day they took the old woman away.  </w:t>
      </w:r>
    </w:p>
    <w:p w14:paraId="07BC1DB1" w14:textId="77777777" w:rsidR="00384E13" w:rsidRPr="00A148C2" w:rsidRDefault="00384E13" w:rsidP="00902FDD">
      <w:pPr>
        <w:pStyle w:val="NoSpacing"/>
        <w:rPr>
          <w:sz w:val="24"/>
        </w:rPr>
      </w:pPr>
    </w:p>
    <w:p w14:paraId="56CBBF2E" w14:textId="77777777" w:rsidR="00902FDD" w:rsidRPr="00A148C2" w:rsidRDefault="00902FDD" w:rsidP="00902FDD">
      <w:pPr>
        <w:pStyle w:val="NoSpacing"/>
        <w:rPr>
          <w:sz w:val="24"/>
        </w:rPr>
      </w:pPr>
      <w:r w:rsidRPr="00A148C2">
        <w:rPr>
          <w:sz w:val="24"/>
        </w:rPr>
        <w:t>They knew she’d been living alone since her husband</w:t>
      </w:r>
      <w:r w:rsidR="00384E13" w:rsidRPr="00A148C2">
        <w:rPr>
          <w:sz w:val="24"/>
        </w:rPr>
        <w:t xml:space="preserve"> had died, never went out, and </w:t>
      </w:r>
      <w:r w:rsidRPr="00A148C2">
        <w:rPr>
          <w:sz w:val="24"/>
        </w:rPr>
        <w:t xml:space="preserve">was only rarely seen peering from behind lace </w:t>
      </w:r>
      <w:r w:rsidR="00384E13" w:rsidRPr="00A148C2">
        <w:rPr>
          <w:sz w:val="24"/>
        </w:rPr>
        <w:t xml:space="preserve">curtains. She never parted the </w:t>
      </w:r>
      <w:r w:rsidRPr="00A148C2">
        <w:rPr>
          <w:sz w:val="24"/>
        </w:rPr>
        <w:t xml:space="preserve">curtains, just gazed through them, so only a hazy, </w:t>
      </w:r>
      <w:r w:rsidR="00384E13" w:rsidRPr="00A148C2">
        <w:rPr>
          <w:sz w:val="24"/>
        </w:rPr>
        <w:t xml:space="preserve">spectral form could be seen by </w:t>
      </w:r>
      <w:r w:rsidRPr="00A148C2">
        <w:rPr>
          <w:sz w:val="24"/>
        </w:rPr>
        <w:t>anyone interested enough to look.</w:t>
      </w:r>
    </w:p>
    <w:p w14:paraId="6172242C" w14:textId="77777777" w:rsidR="00902FDD" w:rsidRPr="00A148C2" w:rsidRDefault="00902FDD" w:rsidP="00C4526C">
      <w:pPr>
        <w:rPr>
          <w:sz w:val="24"/>
        </w:rPr>
      </w:pPr>
    </w:p>
    <w:p w14:paraId="72E28B5E" w14:textId="77777777" w:rsidR="00E73C23" w:rsidRPr="00E73C23" w:rsidRDefault="00E73C23" w:rsidP="00C4526C">
      <w:pPr>
        <w:rPr>
          <w:b/>
          <w:color w:val="00B050"/>
          <w:sz w:val="28"/>
          <w:u w:val="single"/>
        </w:rPr>
      </w:pPr>
      <w:r w:rsidRPr="00E73C23">
        <w:rPr>
          <w:b/>
          <w:color w:val="00B050"/>
          <w:sz w:val="28"/>
          <w:u w:val="single"/>
        </w:rPr>
        <w:t>Your Task:</w:t>
      </w:r>
    </w:p>
    <w:p w14:paraId="780977C0" w14:textId="77777777" w:rsidR="00A148C2" w:rsidRPr="00E73C23" w:rsidRDefault="009409F7" w:rsidP="00C4526C">
      <w:pPr>
        <w:rPr>
          <w:b/>
          <w:color w:val="00B050"/>
          <w:sz w:val="24"/>
        </w:rPr>
      </w:pPr>
      <w:r w:rsidRPr="00E73C23">
        <w:rPr>
          <w:b/>
          <w:color w:val="00B050"/>
          <w:sz w:val="28"/>
        </w:rPr>
        <w:t>Alongside your summaries</w:t>
      </w:r>
      <w:r w:rsidR="00A148C2" w:rsidRPr="00E73C23">
        <w:rPr>
          <w:b/>
          <w:color w:val="00B050"/>
          <w:sz w:val="28"/>
        </w:rPr>
        <w:t>,</w:t>
      </w:r>
      <w:r w:rsidRPr="00E73C23">
        <w:rPr>
          <w:b/>
          <w:color w:val="00B050"/>
          <w:sz w:val="28"/>
        </w:rPr>
        <w:t xml:space="preserve"> we want you to be able to apply some of the elements of narrative theory to your own writing.</w:t>
      </w:r>
      <w:r w:rsidRPr="00A148C2">
        <w:rPr>
          <w:b/>
          <w:color w:val="00B050"/>
          <w:sz w:val="24"/>
        </w:rPr>
        <w:t xml:space="preserve"> </w:t>
      </w:r>
      <w:r w:rsidRPr="00A148C2">
        <w:rPr>
          <w:b/>
          <w:color w:val="00B050"/>
          <w:sz w:val="28"/>
        </w:rPr>
        <w:t>Write us the opening of a piece of text and write a summary (commentary) on how you used elements of the narra</w:t>
      </w:r>
      <w:r w:rsidR="00A148C2" w:rsidRPr="00A148C2">
        <w:rPr>
          <w:b/>
          <w:color w:val="00B050"/>
          <w:sz w:val="28"/>
        </w:rPr>
        <w:t>tive theory in your own writing</w:t>
      </w:r>
      <w:r w:rsidR="00A148C2">
        <w:rPr>
          <w:b/>
          <w:color w:val="00B050"/>
          <w:sz w:val="28"/>
        </w:rPr>
        <w:t>. The text could be fiction or non-fiction. The commentary should be no more than 200 words long, it is a summary of how you have taken the theory and developed your own writing.</w:t>
      </w:r>
    </w:p>
    <w:p w14:paraId="1E440274" w14:textId="77777777" w:rsidR="00A148C2" w:rsidRDefault="00A148C2" w:rsidP="00C4526C">
      <w:pPr>
        <w:rPr>
          <w:sz w:val="24"/>
        </w:rPr>
      </w:pPr>
      <w:r>
        <w:rPr>
          <w:sz w:val="24"/>
        </w:rPr>
        <w:t>So now you will have completed projects 1 and 2. We hope you have enjoyed this snippet of English. If you want to extend your learning further, please speak to your Head of Department for additional resources.</w:t>
      </w:r>
    </w:p>
    <w:p w14:paraId="321EDFCD" w14:textId="77777777" w:rsidR="009409F7" w:rsidRPr="00A148C2" w:rsidRDefault="009409F7" w:rsidP="00C4526C">
      <w:pPr>
        <w:rPr>
          <w:sz w:val="24"/>
        </w:rPr>
      </w:pPr>
      <w:r w:rsidRPr="00A148C2">
        <w:rPr>
          <w:sz w:val="24"/>
        </w:rPr>
        <w:t xml:space="preserve">We look forward to reading your work and working with you in September. </w:t>
      </w:r>
    </w:p>
    <w:p w14:paraId="657C9622" w14:textId="77777777" w:rsidR="009409F7" w:rsidRDefault="009409F7" w:rsidP="009409F7">
      <w:pPr>
        <w:rPr>
          <w:sz w:val="24"/>
        </w:rPr>
      </w:pPr>
      <w:r w:rsidRPr="00A148C2">
        <w:rPr>
          <w:sz w:val="24"/>
        </w:rPr>
        <w:t xml:space="preserve">Mrs Rouse and Mrs Stratton. </w:t>
      </w:r>
    </w:p>
    <w:p w14:paraId="77988E4F" w14:textId="77777777" w:rsidR="00A148C2" w:rsidRDefault="00A148C2" w:rsidP="00A148C2">
      <w:pPr>
        <w:tabs>
          <w:tab w:val="left" w:pos="2847"/>
        </w:tabs>
        <w:rPr>
          <w:sz w:val="24"/>
        </w:rPr>
      </w:pPr>
    </w:p>
    <w:p w14:paraId="3298657C" w14:textId="77777777" w:rsidR="00A148C2" w:rsidRPr="00A148C2" w:rsidRDefault="00A148C2" w:rsidP="00A148C2">
      <w:pPr>
        <w:pStyle w:val="Heading1"/>
      </w:pPr>
    </w:p>
    <w:sectPr w:rsidR="00A148C2" w:rsidRPr="00A148C2" w:rsidSect="001A04AB">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7A59" w14:textId="77777777" w:rsidR="00BC63DE" w:rsidRDefault="00BC63DE" w:rsidP="00C4526C">
      <w:pPr>
        <w:spacing w:after="0" w:line="240" w:lineRule="auto"/>
      </w:pPr>
      <w:r>
        <w:separator/>
      </w:r>
    </w:p>
  </w:endnote>
  <w:endnote w:type="continuationSeparator" w:id="0">
    <w:p w14:paraId="23F7952C" w14:textId="77777777" w:rsidR="00BC63DE" w:rsidRDefault="00BC63DE" w:rsidP="00C4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3D2C" w14:textId="77777777" w:rsidR="00A148C2" w:rsidRDefault="00A148C2">
    <w:pPr>
      <w:pStyle w:val="Footer"/>
    </w:pPr>
    <w:r>
      <w:t>MVS/CMR 2020 Year 11 Transition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CEF9" w14:textId="77777777" w:rsidR="00BC63DE" w:rsidRDefault="00BC63DE" w:rsidP="00C4526C">
      <w:pPr>
        <w:spacing w:after="0" w:line="240" w:lineRule="auto"/>
      </w:pPr>
      <w:r>
        <w:separator/>
      </w:r>
    </w:p>
  </w:footnote>
  <w:footnote w:type="continuationSeparator" w:id="0">
    <w:p w14:paraId="3DCA5482" w14:textId="77777777" w:rsidR="00BC63DE" w:rsidRDefault="00BC63DE" w:rsidP="00C45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C669C"/>
    <w:multiLevelType w:val="hybridMultilevel"/>
    <w:tmpl w:val="996EBE4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2A13A0"/>
    <w:multiLevelType w:val="hybridMultilevel"/>
    <w:tmpl w:val="9F285B3A"/>
    <w:lvl w:ilvl="0" w:tplc="5D1C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64DAF"/>
    <w:multiLevelType w:val="hybridMultilevel"/>
    <w:tmpl w:val="FEC8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AB"/>
    <w:rsid w:val="00084DDC"/>
    <w:rsid w:val="001307E6"/>
    <w:rsid w:val="001778AF"/>
    <w:rsid w:val="001A04AB"/>
    <w:rsid w:val="00264B85"/>
    <w:rsid w:val="002E6071"/>
    <w:rsid w:val="00323B1F"/>
    <w:rsid w:val="00384E13"/>
    <w:rsid w:val="006845EB"/>
    <w:rsid w:val="008333B2"/>
    <w:rsid w:val="00902FDD"/>
    <w:rsid w:val="009409F7"/>
    <w:rsid w:val="00A148C2"/>
    <w:rsid w:val="00B178A9"/>
    <w:rsid w:val="00B3257C"/>
    <w:rsid w:val="00BC63DE"/>
    <w:rsid w:val="00C4526C"/>
    <w:rsid w:val="00DF08E8"/>
    <w:rsid w:val="00E73C23"/>
    <w:rsid w:val="00FD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79C5C01"/>
  <w15:docId w15:val="{5112FBC3-8AC0-47BD-B82F-8CC0F74D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B85"/>
  </w:style>
  <w:style w:type="paragraph" w:styleId="Heading1">
    <w:name w:val="heading 1"/>
    <w:basedOn w:val="Normal"/>
    <w:next w:val="Normal"/>
    <w:link w:val="Heading1Char"/>
    <w:uiPriority w:val="9"/>
    <w:qFormat/>
    <w:rsid w:val="00A14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AB"/>
    <w:rPr>
      <w:rFonts w:ascii="Tahoma" w:hAnsi="Tahoma" w:cs="Tahoma"/>
      <w:sz w:val="16"/>
      <w:szCs w:val="16"/>
    </w:rPr>
  </w:style>
  <w:style w:type="paragraph" w:styleId="ListParagraph">
    <w:name w:val="List Paragraph"/>
    <w:basedOn w:val="Normal"/>
    <w:uiPriority w:val="34"/>
    <w:qFormat/>
    <w:rsid w:val="001778AF"/>
    <w:pPr>
      <w:ind w:left="720"/>
      <w:contextualSpacing/>
    </w:pPr>
  </w:style>
  <w:style w:type="character" w:styleId="Hyperlink">
    <w:name w:val="Hyperlink"/>
    <w:basedOn w:val="DefaultParagraphFont"/>
    <w:uiPriority w:val="99"/>
    <w:unhideWhenUsed/>
    <w:rsid w:val="00B178A9"/>
    <w:rPr>
      <w:color w:val="0000FF" w:themeColor="hyperlink"/>
      <w:u w:val="single"/>
    </w:rPr>
  </w:style>
  <w:style w:type="paragraph" w:styleId="Header">
    <w:name w:val="header"/>
    <w:basedOn w:val="Normal"/>
    <w:link w:val="HeaderChar"/>
    <w:uiPriority w:val="99"/>
    <w:unhideWhenUsed/>
    <w:rsid w:val="00C45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26C"/>
  </w:style>
  <w:style w:type="paragraph" w:styleId="Footer">
    <w:name w:val="footer"/>
    <w:basedOn w:val="Normal"/>
    <w:link w:val="FooterChar"/>
    <w:uiPriority w:val="99"/>
    <w:unhideWhenUsed/>
    <w:rsid w:val="00C45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26C"/>
  </w:style>
  <w:style w:type="paragraph" w:styleId="NoSpacing">
    <w:name w:val="No Spacing"/>
    <w:uiPriority w:val="1"/>
    <w:qFormat/>
    <w:rsid w:val="00FD0889"/>
    <w:pPr>
      <w:spacing w:after="0" w:line="240" w:lineRule="auto"/>
    </w:pPr>
  </w:style>
  <w:style w:type="paragraph" w:styleId="NormalWeb">
    <w:name w:val="Normal (Web)"/>
    <w:basedOn w:val="Normal"/>
    <w:uiPriority w:val="99"/>
    <w:semiHidden/>
    <w:unhideWhenUsed/>
    <w:rsid w:val="002E607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A14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8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148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Stratton@qka.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AY@tda.edu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JycNmK7KPk" TargetMode="External"/><Relationship Id="rId5" Type="http://schemas.openxmlformats.org/officeDocument/2006/relationships/footnotes" Target="footnotes.xml"/><Relationship Id="rId10" Type="http://schemas.openxmlformats.org/officeDocument/2006/relationships/hyperlink" Target="https://www.youtube.com/watch?v=vJycNmK7KP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Michala Jackson</cp:lastModifiedBy>
  <cp:revision>2</cp:revision>
  <dcterms:created xsi:type="dcterms:W3CDTF">2020-05-19T11:19:00Z</dcterms:created>
  <dcterms:modified xsi:type="dcterms:W3CDTF">2020-05-19T11:19:00Z</dcterms:modified>
</cp:coreProperties>
</file>