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7579"/>
      </w:tblGrid>
      <w:tr w:rsidR="006F54CE" w:rsidTr="006F54CE">
        <w:trPr>
          <w:trHeight w:val="1169"/>
        </w:trPr>
        <w:tc>
          <w:tcPr>
            <w:tcW w:w="10336" w:type="dxa"/>
            <w:gridSpan w:val="2"/>
          </w:tcPr>
          <w:p w:rsidR="006F54CE" w:rsidRPr="006F54CE" w:rsidRDefault="006F54CE" w:rsidP="006F54CE">
            <w:pPr>
              <w:jc w:val="center"/>
              <w:rPr>
                <w:rFonts w:ascii="Ink Free" w:hAnsi="Ink Free"/>
                <w:sz w:val="40"/>
                <w:szCs w:val="40"/>
              </w:rPr>
            </w:pPr>
            <w:r w:rsidRPr="006F54CE">
              <w:rPr>
                <w:rFonts w:ascii="Ink Free" w:hAnsi="Ink Free"/>
                <w:sz w:val="40"/>
                <w:szCs w:val="40"/>
              </w:rPr>
              <w:t>Geography in the News</w:t>
            </w:r>
          </w:p>
          <w:p w:rsidR="006F54CE" w:rsidRPr="006F54CE" w:rsidRDefault="006F54CE" w:rsidP="006F54CE">
            <w:pPr>
              <w:jc w:val="center"/>
              <w:rPr>
                <w:b/>
              </w:rPr>
            </w:pPr>
            <w:r w:rsidRPr="006F54CE">
              <w:rPr>
                <w:rFonts w:ascii="Ink Free" w:hAnsi="Ink Free"/>
                <w:b/>
                <w:sz w:val="40"/>
                <w:szCs w:val="40"/>
              </w:rPr>
              <w:t>Hazard Fact file</w:t>
            </w:r>
          </w:p>
        </w:tc>
      </w:tr>
      <w:tr w:rsidR="006F54CE" w:rsidTr="006F54CE">
        <w:trPr>
          <w:trHeight w:val="301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Type of Hazard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</w:tc>
      </w:tr>
      <w:tr w:rsidR="006F54CE" w:rsidTr="006F54CE">
        <w:trPr>
          <w:trHeight w:val="318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Location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  <w:p w:rsidR="006F54CE" w:rsidRDefault="006F54CE">
            <w:bookmarkStart w:id="0" w:name="_GoBack"/>
            <w:bookmarkEnd w:id="0"/>
          </w:p>
          <w:p w:rsidR="006F54CE" w:rsidRDefault="006F54CE"/>
        </w:tc>
      </w:tr>
      <w:tr w:rsidR="006F54CE" w:rsidTr="006F54CE">
        <w:trPr>
          <w:trHeight w:val="301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Date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</w:tc>
      </w:tr>
      <w:tr w:rsidR="006F54CE" w:rsidTr="006F54CE">
        <w:trPr>
          <w:trHeight w:val="318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Magnitude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</w:tc>
      </w:tr>
      <w:tr w:rsidR="006F54CE" w:rsidTr="006F54CE">
        <w:trPr>
          <w:trHeight w:val="938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Causes:</w:t>
            </w:r>
          </w:p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(Include names of specific plates)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</w:tc>
      </w:tr>
      <w:tr w:rsidR="006F54CE" w:rsidTr="006F54CE">
        <w:trPr>
          <w:trHeight w:val="318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Impacts: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</w:tc>
      </w:tr>
      <w:tr w:rsidR="006F54CE" w:rsidTr="006F54CE">
        <w:trPr>
          <w:trHeight w:val="301"/>
        </w:trPr>
        <w:tc>
          <w:tcPr>
            <w:tcW w:w="2757" w:type="dxa"/>
          </w:tcPr>
          <w:p w:rsidR="006F54CE" w:rsidRPr="006F54CE" w:rsidRDefault="006F54CE">
            <w:pPr>
              <w:rPr>
                <w:rFonts w:ascii="Ink Free" w:hAnsi="Ink Free"/>
              </w:rPr>
            </w:pPr>
            <w:r w:rsidRPr="006F54CE">
              <w:rPr>
                <w:rFonts w:ascii="Ink Free" w:hAnsi="Ink Free"/>
              </w:rPr>
              <w:t>Responses:</w:t>
            </w:r>
          </w:p>
        </w:tc>
        <w:tc>
          <w:tcPr>
            <w:tcW w:w="7578" w:type="dxa"/>
          </w:tcPr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  <w:p w:rsidR="006F54CE" w:rsidRDefault="006F54CE"/>
        </w:tc>
      </w:tr>
    </w:tbl>
    <w:p w:rsidR="00142CD6" w:rsidRDefault="006F54CE"/>
    <w:sectPr w:rsidR="00142CD6" w:rsidSect="006F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E"/>
    <w:rsid w:val="006F54CE"/>
    <w:rsid w:val="007016F2"/>
    <w:rsid w:val="00C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B3FD"/>
  <w15:chartTrackingRefBased/>
  <w15:docId w15:val="{F1471785-EBE3-4F1C-9B82-38E3431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Leeman</dc:creator>
  <cp:keywords/>
  <dc:description/>
  <cp:lastModifiedBy>Karen Leeman</cp:lastModifiedBy>
  <cp:revision>1</cp:revision>
  <dcterms:created xsi:type="dcterms:W3CDTF">2020-05-21T12:03:00Z</dcterms:created>
  <dcterms:modified xsi:type="dcterms:W3CDTF">2020-05-21T12:08:00Z</dcterms:modified>
</cp:coreProperties>
</file>